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1CAEF" w14:textId="2036991D" w:rsidR="007401A6" w:rsidRPr="00600B1F" w:rsidRDefault="00DD5055" w:rsidP="00DD5055">
      <w:pPr>
        <w:tabs>
          <w:tab w:val="left" w:pos="1430"/>
          <w:tab w:val="left" w:pos="2200"/>
        </w:tabs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</w:pPr>
      <w:r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tab/>
      </w:r>
      <w:r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tab/>
      </w:r>
      <w:r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tab/>
      </w:r>
      <w:r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tab/>
      </w:r>
      <w:r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tab/>
      </w:r>
      <w:r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tab/>
      </w:r>
      <w:r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tab/>
      </w:r>
      <w:r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tab/>
      </w:r>
      <w:r>
        <w:rPr>
          <w:noProof/>
          <w:color w:val="000000"/>
        </w:rPr>
        <w:drawing>
          <wp:inline distT="0" distB="0" distL="0" distR="0" wp14:anchorId="3AB4C004" wp14:editId="4299495E">
            <wp:extent cx="1558780" cy="52197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7448" cy="524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3089"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br w:type="textWrapping" w:clear="all"/>
      </w:r>
    </w:p>
    <w:p w14:paraId="74330B03" w14:textId="77777777" w:rsidR="005E110B" w:rsidRPr="00600B1F" w:rsidRDefault="0009022D" w:rsidP="00294606">
      <w:pPr>
        <w:tabs>
          <w:tab w:val="left" w:pos="1430"/>
          <w:tab w:val="left" w:pos="2200"/>
        </w:tabs>
        <w:jc w:val="center"/>
        <w:rPr>
          <w:rFonts w:asciiTheme="majorHAnsi" w:eastAsia="Arial" w:hAnsiTheme="majorHAnsi" w:cstheme="majorHAnsi"/>
          <w:b/>
          <w:sz w:val="28"/>
          <w:szCs w:val="28"/>
          <w:lang w:val="en-GB"/>
        </w:rPr>
      </w:pPr>
      <w:r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 xml:space="preserve">PART 1:  </w:t>
      </w:r>
      <w:r w:rsidR="00E05D54"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>Report on Suspected Academic Misconduct</w:t>
      </w:r>
    </w:p>
    <w:p w14:paraId="653A6A46" w14:textId="77777777" w:rsidR="00294606" w:rsidRPr="00600B1F" w:rsidRDefault="0009022D" w:rsidP="0009022D">
      <w:pPr>
        <w:tabs>
          <w:tab w:val="left" w:pos="1430"/>
          <w:tab w:val="left" w:pos="2200"/>
        </w:tabs>
        <w:ind w:right="6"/>
        <w:jc w:val="center"/>
        <w:rPr>
          <w:rFonts w:asciiTheme="majorHAnsi" w:eastAsia="Arial" w:hAnsiTheme="majorHAnsi" w:cstheme="majorHAnsi"/>
          <w:i/>
          <w:szCs w:val="24"/>
          <w:lang w:val="en-GB"/>
        </w:rPr>
      </w:pPr>
      <w:r w:rsidRPr="00600B1F">
        <w:rPr>
          <w:rFonts w:asciiTheme="majorHAnsi" w:eastAsia="Arial" w:hAnsiTheme="majorHAnsi" w:cstheme="majorHAnsi"/>
          <w:i/>
          <w:szCs w:val="24"/>
          <w:lang w:val="en-GB"/>
        </w:rPr>
        <w:t xml:space="preserve">Please send copies to Module Leader and/or </w:t>
      </w:r>
      <w:r w:rsidR="00294606" w:rsidRPr="00600B1F">
        <w:rPr>
          <w:rFonts w:asciiTheme="majorHAnsi" w:eastAsia="Arial" w:hAnsiTheme="majorHAnsi" w:cstheme="majorHAnsi"/>
          <w:i/>
          <w:szCs w:val="24"/>
          <w:lang w:val="en-GB"/>
        </w:rPr>
        <w:t>Link Tutor</w:t>
      </w:r>
    </w:p>
    <w:p w14:paraId="0D0BE6C2" w14:textId="77777777" w:rsidR="0009022D" w:rsidRPr="00600B1F" w:rsidRDefault="0009022D" w:rsidP="00294606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i/>
          <w:szCs w:val="24"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6"/>
        <w:gridCol w:w="3446"/>
        <w:gridCol w:w="409"/>
        <w:gridCol w:w="712"/>
        <w:gridCol w:w="2886"/>
        <w:gridCol w:w="513"/>
        <w:gridCol w:w="374"/>
      </w:tblGrid>
      <w:tr w:rsidR="0009022D" w:rsidRPr="00600B1F" w14:paraId="7AADC671" w14:textId="77777777" w:rsidTr="00DD5055">
        <w:trPr>
          <w:trHeight w:val="464"/>
        </w:trPr>
        <w:tc>
          <w:tcPr>
            <w:tcW w:w="4122" w:type="dxa"/>
            <w:gridSpan w:val="2"/>
            <w:shd w:val="clear" w:color="auto" w:fill="D9E2F3" w:themeFill="accent5" w:themeFillTint="33"/>
          </w:tcPr>
          <w:p w14:paraId="1CA06676" w14:textId="77777777" w:rsidR="0009022D" w:rsidRPr="00600B1F" w:rsidRDefault="0033295B" w:rsidP="00600B1F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Person reporting Academic Misconduct and role e.g Marking Tutor, invigilator </w:t>
            </w:r>
          </w:p>
        </w:tc>
        <w:tc>
          <w:tcPr>
            <w:tcW w:w="4894" w:type="dxa"/>
            <w:gridSpan w:val="5"/>
            <w:shd w:val="clear" w:color="auto" w:fill="auto"/>
          </w:tcPr>
          <w:p w14:paraId="5087895E" w14:textId="77777777" w:rsidR="0009022D" w:rsidRPr="00600B1F" w:rsidRDefault="0009022D" w:rsidP="00600B1F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09022D" w:rsidRPr="00600B1F" w14:paraId="79F64BBA" w14:textId="77777777" w:rsidTr="00DD5055">
        <w:trPr>
          <w:trHeight w:val="490"/>
        </w:trPr>
        <w:tc>
          <w:tcPr>
            <w:tcW w:w="4122" w:type="dxa"/>
            <w:gridSpan w:val="2"/>
            <w:shd w:val="clear" w:color="auto" w:fill="D9E2F3" w:themeFill="accent5" w:themeFillTint="33"/>
          </w:tcPr>
          <w:p w14:paraId="77A2E172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Module Leader Name</w:t>
            </w:r>
          </w:p>
        </w:tc>
        <w:tc>
          <w:tcPr>
            <w:tcW w:w="4894" w:type="dxa"/>
            <w:gridSpan w:val="5"/>
            <w:shd w:val="clear" w:color="auto" w:fill="auto"/>
          </w:tcPr>
          <w:p w14:paraId="3EAFD11E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09022D" w:rsidRPr="00600B1F" w14:paraId="05654A2D" w14:textId="77777777" w:rsidTr="00DD5055">
        <w:tc>
          <w:tcPr>
            <w:tcW w:w="4122" w:type="dxa"/>
            <w:gridSpan w:val="2"/>
            <w:shd w:val="clear" w:color="auto" w:fill="D9E2F3" w:themeFill="accent5" w:themeFillTint="33"/>
          </w:tcPr>
          <w:p w14:paraId="78C42AFC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Academic School/Partner Centre</w:t>
            </w:r>
          </w:p>
          <w:p w14:paraId="18B1EEAD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  <w:tc>
          <w:tcPr>
            <w:tcW w:w="4894" w:type="dxa"/>
            <w:gridSpan w:val="5"/>
            <w:shd w:val="clear" w:color="auto" w:fill="FFFFFF" w:themeFill="background1"/>
          </w:tcPr>
          <w:p w14:paraId="7D1E1053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5E110B" w:rsidRPr="00600B1F" w14:paraId="0BCA32BF" w14:textId="77777777" w:rsidTr="00DD5055">
        <w:tc>
          <w:tcPr>
            <w:tcW w:w="9016" w:type="dxa"/>
            <w:gridSpan w:val="7"/>
            <w:shd w:val="clear" w:color="auto" w:fill="B4C6E7" w:themeFill="accent5" w:themeFillTint="66"/>
          </w:tcPr>
          <w:p w14:paraId="19DB43F1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STUDENT DETAILS</w:t>
            </w:r>
          </w:p>
        </w:tc>
      </w:tr>
      <w:tr w:rsidR="005E110B" w:rsidRPr="00600B1F" w14:paraId="76B21B40" w14:textId="77777777" w:rsidTr="00DD5055">
        <w:trPr>
          <w:trHeight w:val="435"/>
        </w:trPr>
        <w:tc>
          <w:tcPr>
            <w:tcW w:w="4122" w:type="dxa"/>
            <w:gridSpan w:val="2"/>
            <w:shd w:val="clear" w:color="auto" w:fill="D9E2F3" w:themeFill="accent5" w:themeFillTint="33"/>
          </w:tcPr>
          <w:p w14:paraId="670973B8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Name of Student</w:t>
            </w:r>
          </w:p>
        </w:tc>
        <w:tc>
          <w:tcPr>
            <w:tcW w:w="4894" w:type="dxa"/>
            <w:gridSpan w:val="5"/>
          </w:tcPr>
          <w:p w14:paraId="70A94BBB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29CB48BC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2C74E111" w14:textId="77777777" w:rsidTr="00DD5055">
        <w:tc>
          <w:tcPr>
            <w:tcW w:w="4122" w:type="dxa"/>
            <w:gridSpan w:val="2"/>
            <w:shd w:val="clear" w:color="auto" w:fill="D9E2F3" w:themeFill="accent5" w:themeFillTint="33"/>
          </w:tcPr>
          <w:p w14:paraId="29CC66FA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Student Number</w:t>
            </w:r>
          </w:p>
        </w:tc>
        <w:tc>
          <w:tcPr>
            <w:tcW w:w="4894" w:type="dxa"/>
            <w:gridSpan w:val="5"/>
          </w:tcPr>
          <w:p w14:paraId="2197610F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477346EE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2CE99BB2" w14:textId="77777777" w:rsidTr="00DD5055">
        <w:trPr>
          <w:trHeight w:val="489"/>
        </w:trPr>
        <w:tc>
          <w:tcPr>
            <w:tcW w:w="4122" w:type="dxa"/>
            <w:gridSpan w:val="2"/>
            <w:shd w:val="clear" w:color="auto" w:fill="D9E2F3" w:themeFill="accent5" w:themeFillTint="33"/>
          </w:tcPr>
          <w:p w14:paraId="1AEB2364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Title of Programme </w:t>
            </w:r>
          </w:p>
        </w:tc>
        <w:tc>
          <w:tcPr>
            <w:tcW w:w="4894" w:type="dxa"/>
            <w:gridSpan w:val="5"/>
          </w:tcPr>
          <w:p w14:paraId="49B9817A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6CA91077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0FFEDE4D" w14:textId="77777777" w:rsidTr="00DD5055">
        <w:tc>
          <w:tcPr>
            <w:tcW w:w="4122" w:type="dxa"/>
            <w:gridSpan w:val="2"/>
            <w:shd w:val="clear" w:color="auto" w:fill="D9E2F3" w:themeFill="accent5" w:themeFillTint="33"/>
          </w:tcPr>
          <w:p w14:paraId="1906B5E3" w14:textId="77777777" w:rsidR="005E110B" w:rsidRPr="00600B1F" w:rsidRDefault="00294606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Level and S</w:t>
            </w:r>
            <w:r w:rsidR="00E05D54"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tage of Programme</w:t>
            </w:r>
          </w:p>
        </w:tc>
        <w:tc>
          <w:tcPr>
            <w:tcW w:w="4894" w:type="dxa"/>
            <w:gridSpan w:val="5"/>
          </w:tcPr>
          <w:p w14:paraId="317C7E1D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F10D44" w:rsidRPr="00600B1F" w14:paraId="7EC6F0A9" w14:textId="77777777" w:rsidTr="00DD5055">
        <w:trPr>
          <w:trHeight w:val="694"/>
        </w:trPr>
        <w:tc>
          <w:tcPr>
            <w:tcW w:w="4122" w:type="dxa"/>
            <w:gridSpan w:val="2"/>
            <w:shd w:val="clear" w:color="auto" w:fill="D9E2F3" w:themeFill="accent5" w:themeFillTint="33"/>
          </w:tcPr>
          <w:p w14:paraId="3FA2F98D" w14:textId="77777777" w:rsidR="00F10D44" w:rsidRPr="00600B1F" w:rsidRDefault="00F10D44" w:rsidP="00F10D4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Module Code &amp; Title</w:t>
            </w:r>
          </w:p>
          <w:p w14:paraId="6A4C7E4C" w14:textId="77777777" w:rsidR="00F10D44" w:rsidRPr="00600B1F" w:rsidRDefault="00F10D44" w:rsidP="00F10D4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szCs w:val="24"/>
                <w:lang w:val="en-GB"/>
              </w:rPr>
              <w:t>(if applicable)</w:t>
            </w:r>
          </w:p>
        </w:tc>
        <w:tc>
          <w:tcPr>
            <w:tcW w:w="4894" w:type="dxa"/>
            <w:gridSpan w:val="5"/>
          </w:tcPr>
          <w:p w14:paraId="13960EEA" w14:textId="77777777" w:rsidR="00F10D44" w:rsidRPr="00600B1F" w:rsidRDefault="00F10D4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569A6AEF" w14:textId="77777777" w:rsidTr="00DD5055">
        <w:trPr>
          <w:trHeight w:val="674"/>
        </w:trPr>
        <w:tc>
          <w:tcPr>
            <w:tcW w:w="4122" w:type="dxa"/>
            <w:gridSpan w:val="2"/>
            <w:shd w:val="clear" w:color="auto" w:fill="D9E2F3" w:themeFill="accent5" w:themeFillTint="33"/>
          </w:tcPr>
          <w:p w14:paraId="310B7271" w14:textId="77777777" w:rsidR="005E110B" w:rsidRPr="00600B1F" w:rsidRDefault="00F10D44" w:rsidP="00F10D4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Assessment Number and Name </w:t>
            </w:r>
            <w:r w:rsidRPr="00600B1F">
              <w:rPr>
                <w:rFonts w:asciiTheme="majorHAnsi" w:eastAsia="Arial" w:hAnsiTheme="majorHAnsi" w:cstheme="majorHAnsi"/>
                <w:szCs w:val="24"/>
                <w:lang w:val="en-GB"/>
              </w:rPr>
              <w:t>(if applicable)</w:t>
            </w:r>
          </w:p>
        </w:tc>
        <w:tc>
          <w:tcPr>
            <w:tcW w:w="4894" w:type="dxa"/>
            <w:gridSpan w:val="5"/>
            <w:shd w:val="clear" w:color="auto" w:fill="FFFFFF" w:themeFill="background1"/>
          </w:tcPr>
          <w:p w14:paraId="1F321406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5F36DBC8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F10D44" w:rsidRPr="00600B1F" w14:paraId="1298D4B5" w14:textId="77777777" w:rsidTr="00DD5055">
        <w:trPr>
          <w:trHeight w:val="640"/>
        </w:trPr>
        <w:tc>
          <w:tcPr>
            <w:tcW w:w="4122" w:type="dxa"/>
            <w:gridSpan w:val="2"/>
            <w:shd w:val="clear" w:color="auto" w:fill="D9E2F3" w:themeFill="accent5" w:themeFillTint="33"/>
          </w:tcPr>
          <w:p w14:paraId="7D054683" w14:textId="77777777" w:rsidR="00F10D44" w:rsidRPr="00600B1F" w:rsidRDefault="002F5BA9" w:rsidP="002F5BA9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Details of a p</w:t>
            </w:r>
            <w:r w:rsidR="00F10D44"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revious informal warning prior to this </w:t>
            </w: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offence</w:t>
            </w:r>
          </w:p>
        </w:tc>
        <w:tc>
          <w:tcPr>
            <w:tcW w:w="4894" w:type="dxa"/>
            <w:gridSpan w:val="5"/>
            <w:shd w:val="clear" w:color="auto" w:fill="FFFFFF" w:themeFill="background1"/>
          </w:tcPr>
          <w:p w14:paraId="4E6EFAD0" w14:textId="77777777" w:rsidR="00F10D44" w:rsidRPr="00600B1F" w:rsidRDefault="00F10D4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F10D44" w:rsidRPr="00600B1F" w14:paraId="029BA151" w14:textId="77777777" w:rsidTr="00DD5055">
        <w:trPr>
          <w:trHeight w:val="706"/>
        </w:trPr>
        <w:tc>
          <w:tcPr>
            <w:tcW w:w="4122" w:type="dxa"/>
            <w:gridSpan w:val="2"/>
            <w:shd w:val="clear" w:color="auto" w:fill="D9E2F3" w:themeFill="accent5" w:themeFillTint="33"/>
          </w:tcPr>
          <w:p w14:paraId="0C24E0C0" w14:textId="77777777" w:rsidR="00F10D44" w:rsidRPr="00600B1F" w:rsidRDefault="002F5BA9" w:rsidP="002F5BA9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Details of any p</w:t>
            </w:r>
            <w:r w:rsidR="00F10D44"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revious </w:t>
            </w: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academic misconduct offence</w:t>
            </w:r>
            <w:r w:rsidR="00600B1F"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 (including level of Serious and/or Minor)</w:t>
            </w:r>
          </w:p>
        </w:tc>
        <w:tc>
          <w:tcPr>
            <w:tcW w:w="4894" w:type="dxa"/>
            <w:gridSpan w:val="5"/>
            <w:shd w:val="clear" w:color="auto" w:fill="FFFFFF" w:themeFill="background1"/>
          </w:tcPr>
          <w:p w14:paraId="7DCED3AD" w14:textId="77777777" w:rsidR="00F10D44" w:rsidRPr="00600B1F" w:rsidRDefault="00F10D4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33AB9ABB" w14:textId="77777777" w:rsidTr="00DD5055">
        <w:tc>
          <w:tcPr>
            <w:tcW w:w="9016" w:type="dxa"/>
            <w:gridSpan w:val="7"/>
            <w:shd w:val="clear" w:color="auto" w:fill="B4C6E7" w:themeFill="accent5" w:themeFillTint="66"/>
            <w:vAlign w:val="center"/>
          </w:tcPr>
          <w:p w14:paraId="27885181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DETAILS OF SUSPECTED OFFENCE</w:t>
            </w:r>
          </w:p>
        </w:tc>
      </w:tr>
      <w:tr w:rsidR="005E110B" w:rsidRPr="00600B1F" w14:paraId="32B0C8EC" w14:textId="77777777" w:rsidTr="00600B1F">
        <w:tc>
          <w:tcPr>
            <w:tcW w:w="9016" w:type="dxa"/>
            <w:gridSpan w:val="7"/>
            <w:vAlign w:val="center"/>
          </w:tcPr>
          <w:p w14:paraId="595BD2BF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Nature of </w:t>
            </w:r>
            <w:r w:rsidR="0009022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suspected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academic misconduct (tick as appropriate)</w:t>
            </w:r>
          </w:p>
        </w:tc>
      </w:tr>
      <w:tr w:rsidR="005E110B" w:rsidRPr="00600B1F" w14:paraId="3E566D52" w14:textId="77777777" w:rsidTr="00DD5055">
        <w:trPr>
          <w:trHeight w:val="612"/>
        </w:trPr>
        <w:tc>
          <w:tcPr>
            <w:tcW w:w="676" w:type="dxa"/>
            <w:shd w:val="clear" w:color="auto" w:fill="D9E2F3" w:themeFill="accent5" w:themeFillTint="33"/>
            <w:vAlign w:val="center"/>
          </w:tcPr>
          <w:p w14:paraId="4318CFEA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1</w:t>
            </w:r>
          </w:p>
        </w:tc>
        <w:tc>
          <w:tcPr>
            <w:tcW w:w="3446" w:type="dxa"/>
            <w:shd w:val="clear" w:color="auto" w:fill="D9E2F3" w:themeFill="accent5" w:themeFillTint="33"/>
            <w:vAlign w:val="center"/>
          </w:tcPr>
          <w:p w14:paraId="29ED171B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Plagiarism</w:t>
            </w:r>
          </w:p>
        </w:tc>
        <w:tc>
          <w:tcPr>
            <w:tcW w:w="409" w:type="dxa"/>
            <w:shd w:val="clear" w:color="auto" w:fill="D9E2F3" w:themeFill="accent5" w:themeFillTint="33"/>
            <w:vAlign w:val="center"/>
          </w:tcPr>
          <w:p w14:paraId="079C2B26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  <w:tc>
          <w:tcPr>
            <w:tcW w:w="712" w:type="dxa"/>
            <w:shd w:val="clear" w:color="auto" w:fill="D9E2F3" w:themeFill="accent5" w:themeFillTint="33"/>
            <w:vAlign w:val="center"/>
          </w:tcPr>
          <w:p w14:paraId="0D2FF719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6</w:t>
            </w:r>
          </w:p>
        </w:tc>
        <w:tc>
          <w:tcPr>
            <w:tcW w:w="3399" w:type="dxa"/>
            <w:gridSpan w:val="2"/>
            <w:shd w:val="clear" w:color="auto" w:fill="D9E2F3" w:themeFill="accent5" w:themeFillTint="33"/>
            <w:vAlign w:val="center"/>
          </w:tcPr>
          <w:p w14:paraId="04272698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Theft of work</w:t>
            </w:r>
          </w:p>
        </w:tc>
        <w:tc>
          <w:tcPr>
            <w:tcW w:w="374" w:type="dxa"/>
            <w:shd w:val="clear" w:color="auto" w:fill="D9E2F3" w:themeFill="accent5" w:themeFillTint="33"/>
          </w:tcPr>
          <w:p w14:paraId="6D0044A5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68D83349" w14:textId="77777777" w:rsidTr="00DD5055">
        <w:trPr>
          <w:trHeight w:val="492"/>
        </w:trPr>
        <w:tc>
          <w:tcPr>
            <w:tcW w:w="676" w:type="dxa"/>
            <w:shd w:val="clear" w:color="auto" w:fill="D9E2F3" w:themeFill="accent5" w:themeFillTint="33"/>
            <w:vAlign w:val="center"/>
          </w:tcPr>
          <w:p w14:paraId="14ACB48A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2</w:t>
            </w:r>
          </w:p>
        </w:tc>
        <w:tc>
          <w:tcPr>
            <w:tcW w:w="3446" w:type="dxa"/>
            <w:shd w:val="clear" w:color="auto" w:fill="D9E2F3" w:themeFill="accent5" w:themeFillTint="33"/>
            <w:vAlign w:val="center"/>
          </w:tcPr>
          <w:p w14:paraId="4096CC21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Collusion</w:t>
            </w:r>
          </w:p>
        </w:tc>
        <w:tc>
          <w:tcPr>
            <w:tcW w:w="409" w:type="dxa"/>
            <w:shd w:val="clear" w:color="auto" w:fill="D9E2F3" w:themeFill="accent5" w:themeFillTint="33"/>
            <w:vAlign w:val="center"/>
          </w:tcPr>
          <w:p w14:paraId="7421D817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  <w:tc>
          <w:tcPr>
            <w:tcW w:w="712" w:type="dxa"/>
            <w:shd w:val="clear" w:color="auto" w:fill="D9E2F3" w:themeFill="accent5" w:themeFillTint="33"/>
            <w:vAlign w:val="center"/>
          </w:tcPr>
          <w:p w14:paraId="516BDCD8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7</w:t>
            </w:r>
          </w:p>
        </w:tc>
        <w:tc>
          <w:tcPr>
            <w:tcW w:w="3399" w:type="dxa"/>
            <w:gridSpan w:val="2"/>
            <w:shd w:val="clear" w:color="auto" w:fill="D9E2F3" w:themeFill="accent5" w:themeFillTint="33"/>
            <w:vAlign w:val="center"/>
          </w:tcPr>
          <w:p w14:paraId="3204394A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Bribery and blackmail</w:t>
            </w:r>
          </w:p>
        </w:tc>
        <w:tc>
          <w:tcPr>
            <w:tcW w:w="374" w:type="dxa"/>
            <w:shd w:val="clear" w:color="auto" w:fill="D9E2F3" w:themeFill="accent5" w:themeFillTint="33"/>
          </w:tcPr>
          <w:p w14:paraId="67169828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30583CC6" w14:textId="77777777" w:rsidTr="00DD5055">
        <w:trPr>
          <w:trHeight w:val="574"/>
        </w:trPr>
        <w:tc>
          <w:tcPr>
            <w:tcW w:w="676" w:type="dxa"/>
            <w:shd w:val="clear" w:color="auto" w:fill="D9E2F3" w:themeFill="accent5" w:themeFillTint="33"/>
            <w:vAlign w:val="center"/>
          </w:tcPr>
          <w:p w14:paraId="493461EB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3</w:t>
            </w:r>
          </w:p>
        </w:tc>
        <w:tc>
          <w:tcPr>
            <w:tcW w:w="3446" w:type="dxa"/>
            <w:shd w:val="clear" w:color="auto" w:fill="D9E2F3" w:themeFill="accent5" w:themeFillTint="33"/>
            <w:vAlign w:val="center"/>
          </w:tcPr>
          <w:p w14:paraId="799D4B82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Fabrication of data</w:t>
            </w:r>
          </w:p>
        </w:tc>
        <w:tc>
          <w:tcPr>
            <w:tcW w:w="409" w:type="dxa"/>
            <w:shd w:val="clear" w:color="auto" w:fill="D9E2F3" w:themeFill="accent5" w:themeFillTint="33"/>
            <w:vAlign w:val="center"/>
          </w:tcPr>
          <w:p w14:paraId="2266C3F2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  <w:tc>
          <w:tcPr>
            <w:tcW w:w="712" w:type="dxa"/>
            <w:shd w:val="clear" w:color="auto" w:fill="D9E2F3" w:themeFill="accent5" w:themeFillTint="33"/>
            <w:vAlign w:val="center"/>
          </w:tcPr>
          <w:p w14:paraId="5B77EF5B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8</w:t>
            </w:r>
          </w:p>
        </w:tc>
        <w:tc>
          <w:tcPr>
            <w:tcW w:w="3399" w:type="dxa"/>
            <w:gridSpan w:val="2"/>
            <w:shd w:val="clear" w:color="auto" w:fill="D9E2F3" w:themeFill="accent5" w:themeFillTint="33"/>
            <w:vAlign w:val="center"/>
          </w:tcPr>
          <w:p w14:paraId="23266B19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False declarations</w:t>
            </w:r>
          </w:p>
        </w:tc>
        <w:tc>
          <w:tcPr>
            <w:tcW w:w="374" w:type="dxa"/>
            <w:shd w:val="clear" w:color="auto" w:fill="D9E2F3" w:themeFill="accent5" w:themeFillTint="33"/>
          </w:tcPr>
          <w:p w14:paraId="13E76D49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0150D88F" w14:textId="77777777" w:rsidTr="00DD5055">
        <w:trPr>
          <w:trHeight w:val="67"/>
        </w:trPr>
        <w:tc>
          <w:tcPr>
            <w:tcW w:w="676" w:type="dxa"/>
            <w:shd w:val="clear" w:color="auto" w:fill="D9E2F3" w:themeFill="accent5" w:themeFillTint="33"/>
            <w:vAlign w:val="center"/>
          </w:tcPr>
          <w:p w14:paraId="442034B2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4</w:t>
            </w:r>
          </w:p>
        </w:tc>
        <w:tc>
          <w:tcPr>
            <w:tcW w:w="3446" w:type="dxa"/>
            <w:shd w:val="clear" w:color="auto" w:fill="D9E2F3" w:themeFill="accent5" w:themeFillTint="33"/>
            <w:vAlign w:val="center"/>
          </w:tcPr>
          <w:p w14:paraId="2292766B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Duplication</w:t>
            </w:r>
          </w:p>
        </w:tc>
        <w:tc>
          <w:tcPr>
            <w:tcW w:w="409" w:type="dxa"/>
            <w:shd w:val="clear" w:color="auto" w:fill="D9E2F3" w:themeFill="accent5" w:themeFillTint="33"/>
            <w:vAlign w:val="center"/>
          </w:tcPr>
          <w:p w14:paraId="67D5B3F8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  <w:tc>
          <w:tcPr>
            <w:tcW w:w="712" w:type="dxa"/>
            <w:shd w:val="clear" w:color="auto" w:fill="D9E2F3" w:themeFill="accent5" w:themeFillTint="33"/>
            <w:vAlign w:val="center"/>
          </w:tcPr>
          <w:p w14:paraId="0C662DC7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9</w:t>
            </w:r>
          </w:p>
        </w:tc>
        <w:tc>
          <w:tcPr>
            <w:tcW w:w="3399" w:type="dxa"/>
            <w:gridSpan w:val="2"/>
            <w:shd w:val="clear" w:color="auto" w:fill="D9E2F3" w:themeFill="accent5" w:themeFillTint="33"/>
            <w:vAlign w:val="center"/>
          </w:tcPr>
          <w:p w14:paraId="46F6E85C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Misconduct in examination or in-course assessment</w:t>
            </w:r>
          </w:p>
        </w:tc>
        <w:tc>
          <w:tcPr>
            <w:tcW w:w="374" w:type="dxa"/>
            <w:shd w:val="clear" w:color="auto" w:fill="D9E2F3" w:themeFill="accent5" w:themeFillTint="33"/>
          </w:tcPr>
          <w:p w14:paraId="093CECB0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11D92AB5" w14:textId="77777777" w:rsidTr="00DD5055">
        <w:trPr>
          <w:trHeight w:val="530"/>
        </w:trPr>
        <w:tc>
          <w:tcPr>
            <w:tcW w:w="676" w:type="dxa"/>
            <w:shd w:val="clear" w:color="auto" w:fill="D9E2F3" w:themeFill="accent5" w:themeFillTint="33"/>
            <w:vAlign w:val="center"/>
          </w:tcPr>
          <w:p w14:paraId="15909768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5</w:t>
            </w:r>
          </w:p>
        </w:tc>
        <w:tc>
          <w:tcPr>
            <w:tcW w:w="3446" w:type="dxa"/>
            <w:shd w:val="clear" w:color="auto" w:fill="D9E2F3" w:themeFill="accent5" w:themeFillTint="33"/>
            <w:vAlign w:val="center"/>
          </w:tcPr>
          <w:p w14:paraId="670D1FC3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Commissioning</w:t>
            </w:r>
            <w:r w:rsidR="0009022D"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/Contract Cheating</w:t>
            </w:r>
          </w:p>
        </w:tc>
        <w:tc>
          <w:tcPr>
            <w:tcW w:w="409" w:type="dxa"/>
            <w:shd w:val="clear" w:color="auto" w:fill="D9E2F3" w:themeFill="accent5" w:themeFillTint="33"/>
            <w:vAlign w:val="center"/>
          </w:tcPr>
          <w:p w14:paraId="7D885CE8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  <w:tc>
          <w:tcPr>
            <w:tcW w:w="712" w:type="dxa"/>
            <w:shd w:val="clear" w:color="auto" w:fill="D9E2F3" w:themeFill="accent5" w:themeFillTint="33"/>
            <w:vAlign w:val="center"/>
          </w:tcPr>
          <w:p w14:paraId="7361295D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10</w:t>
            </w:r>
          </w:p>
        </w:tc>
        <w:tc>
          <w:tcPr>
            <w:tcW w:w="3399" w:type="dxa"/>
            <w:gridSpan w:val="2"/>
            <w:shd w:val="clear" w:color="auto" w:fill="D9E2F3" w:themeFill="accent5" w:themeFillTint="33"/>
            <w:vAlign w:val="center"/>
          </w:tcPr>
          <w:p w14:paraId="717CC301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Other – please specify</w:t>
            </w:r>
          </w:p>
        </w:tc>
        <w:tc>
          <w:tcPr>
            <w:tcW w:w="374" w:type="dxa"/>
            <w:shd w:val="clear" w:color="auto" w:fill="D9E2F3" w:themeFill="accent5" w:themeFillTint="33"/>
          </w:tcPr>
          <w:p w14:paraId="5A51DEB2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11D8CDC9" w14:textId="77777777" w:rsidTr="00DD5055">
        <w:tc>
          <w:tcPr>
            <w:tcW w:w="9016" w:type="dxa"/>
            <w:gridSpan w:val="7"/>
            <w:shd w:val="clear" w:color="auto" w:fill="B4C6E7" w:themeFill="accent5" w:themeFillTint="66"/>
          </w:tcPr>
          <w:p w14:paraId="534825A3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Brief description of circumstances related to the suspected offence</w:t>
            </w:r>
          </w:p>
        </w:tc>
      </w:tr>
      <w:tr w:rsidR="005E110B" w:rsidRPr="00600B1F" w14:paraId="7E457C40" w14:textId="77777777" w:rsidTr="00600B1F">
        <w:tc>
          <w:tcPr>
            <w:tcW w:w="9016" w:type="dxa"/>
            <w:gridSpan w:val="7"/>
          </w:tcPr>
          <w:p w14:paraId="455B5D41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lastRenderedPageBreak/>
              <w:t>Please include dates.</w:t>
            </w:r>
          </w:p>
          <w:p w14:paraId="5D155A28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17309EAE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3F442D23" w14:textId="77777777" w:rsidR="002B7E66" w:rsidRPr="00600B1F" w:rsidRDefault="002B7E66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35846CD6" w14:textId="77777777" w:rsidR="00230A45" w:rsidRPr="00600B1F" w:rsidRDefault="00230A45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34500E68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5E110B" w:rsidRPr="00600B1F" w14:paraId="42502575" w14:textId="77777777" w:rsidTr="00DD5055">
        <w:tc>
          <w:tcPr>
            <w:tcW w:w="9016" w:type="dxa"/>
            <w:gridSpan w:val="7"/>
            <w:shd w:val="clear" w:color="auto" w:fill="D9E2F3" w:themeFill="accent5" w:themeFillTint="33"/>
          </w:tcPr>
          <w:p w14:paraId="4ABCA699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State whether this is judged to be a minor or serious offence</w:t>
            </w:r>
          </w:p>
        </w:tc>
      </w:tr>
      <w:tr w:rsidR="005E110B" w:rsidRPr="00600B1F" w14:paraId="2C49121A" w14:textId="77777777" w:rsidTr="00600B1F">
        <w:tc>
          <w:tcPr>
            <w:tcW w:w="9016" w:type="dxa"/>
            <w:gridSpan w:val="7"/>
          </w:tcPr>
          <w:p w14:paraId="17B9C63C" w14:textId="77777777" w:rsidR="00230A45" w:rsidRPr="00600B1F" w:rsidRDefault="00BC13F7" w:rsidP="00230A45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Refer</w:t>
            </w:r>
            <w:r w:rsidR="00E05D54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 to </w:t>
            </w:r>
            <w:r w:rsidR="00F2581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section 3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of this form </w:t>
            </w:r>
            <w:r w:rsidR="00F2581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or </w:t>
            </w:r>
            <w:r w:rsidR="00E05D54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Annex D of the Academic Misconduct Regulations and Procedures to ascertain whether the offence is </w:t>
            </w:r>
            <w:r w:rsidR="0009022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suspected </w:t>
            </w:r>
            <w:r w:rsidR="00E05D54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minor or serious</w:t>
            </w:r>
            <w:r w:rsidR="0009022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- </w:t>
            </w:r>
          </w:p>
          <w:p w14:paraId="4CF69F46" w14:textId="77777777" w:rsidR="00230A45" w:rsidRPr="00600B1F" w:rsidRDefault="00230A45" w:rsidP="00230A45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5E110B" w:rsidRPr="00600B1F" w14:paraId="121F07F8" w14:textId="77777777" w:rsidTr="00DD5055">
        <w:tc>
          <w:tcPr>
            <w:tcW w:w="9016" w:type="dxa"/>
            <w:gridSpan w:val="7"/>
            <w:shd w:val="clear" w:color="auto" w:fill="D9E2F3" w:themeFill="accent5" w:themeFillTint="33"/>
          </w:tcPr>
          <w:p w14:paraId="0A4848D7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Summary of evidence related to the alleged offence</w:t>
            </w:r>
          </w:p>
        </w:tc>
      </w:tr>
      <w:tr w:rsidR="005E110B" w:rsidRPr="00600B1F" w14:paraId="44DDFF73" w14:textId="77777777" w:rsidTr="00600B1F">
        <w:tc>
          <w:tcPr>
            <w:tcW w:w="9016" w:type="dxa"/>
            <w:gridSpan w:val="7"/>
          </w:tcPr>
          <w:p w14:paraId="4B8180D9" w14:textId="77777777" w:rsidR="005E110B" w:rsidRPr="00600B1F" w:rsidRDefault="00E05D54" w:rsidP="00294606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Briefly outline the evidence available. Copies of the evidence should be attached to the report (e.g. Turnitin reports, </w:t>
            </w:r>
            <w:r w:rsidR="009B1ED6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material plagi</w:t>
            </w:r>
            <w:r w:rsidR="00294606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a</w:t>
            </w:r>
            <w:r w:rsidR="009B1ED6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rised from,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emails from relevant individuals, invigilator reports).</w:t>
            </w:r>
            <w:r w:rsidRPr="00600B1F">
              <w:rPr>
                <w:rFonts w:asciiTheme="majorHAnsi" w:eastAsia="Arial" w:hAnsiTheme="majorHAnsi" w:cstheme="majorHAnsi"/>
                <w:szCs w:val="24"/>
                <w:lang w:val="en-GB"/>
              </w:rPr>
              <w:t xml:space="preserve">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If printed evidence is unavailable, details should be provided of meetings held with relevant individuals.</w:t>
            </w:r>
          </w:p>
          <w:p w14:paraId="4238D0CF" w14:textId="77777777" w:rsidR="0009022D" w:rsidRPr="00600B1F" w:rsidRDefault="0009022D" w:rsidP="00294606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18AF7616" w14:textId="77777777" w:rsidR="0009022D" w:rsidRPr="00600B1F" w:rsidRDefault="0009022D" w:rsidP="00294606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1E51D827" w14:textId="77777777" w:rsidR="0009022D" w:rsidRPr="00600B1F" w:rsidRDefault="0009022D" w:rsidP="00294606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5E110B" w:rsidRPr="00600B1F" w14:paraId="228A108D" w14:textId="77777777" w:rsidTr="00DD5055">
        <w:tc>
          <w:tcPr>
            <w:tcW w:w="9016" w:type="dxa"/>
            <w:gridSpan w:val="7"/>
            <w:shd w:val="clear" w:color="auto" w:fill="D9E2F3" w:themeFill="accent5" w:themeFillTint="33"/>
          </w:tcPr>
          <w:p w14:paraId="139DA9DC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Preliminary Meeting with student</w:t>
            </w:r>
          </w:p>
        </w:tc>
      </w:tr>
      <w:tr w:rsidR="005E110B" w:rsidRPr="00600B1F" w14:paraId="575E50FD" w14:textId="77777777" w:rsidTr="00600B1F">
        <w:tc>
          <w:tcPr>
            <w:tcW w:w="9016" w:type="dxa"/>
            <w:gridSpan w:val="7"/>
          </w:tcPr>
          <w:p w14:paraId="25A9AA78" w14:textId="77777777" w:rsidR="005E110B" w:rsidRPr="00600B1F" w:rsidRDefault="00E05D54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If you met with the student, please summarise details of the meeting here (or attach a record). This may include a written response/statement from the student.</w:t>
            </w:r>
          </w:p>
          <w:p w14:paraId="78FD8EBD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3259DE00" w14:textId="77777777" w:rsidR="0009022D" w:rsidRPr="00600B1F" w:rsidRDefault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3CA66ADC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5E110B" w:rsidRPr="00600B1F" w14:paraId="700AFA06" w14:textId="77777777" w:rsidTr="00DD5055">
        <w:tc>
          <w:tcPr>
            <w:tcW w:w="9016" w:type="dxa"/>
            <w:gridSpan w:val="7"/>
            <w:shd w:val="clear" w:color="auto" w:fill="D9E2F3" w:themeFill="accent5" w:themeFillTint="33"/>
          </w:tcPr>
          <w:p w14:paraId="5855D64C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Date form completed:</w:t>
            </w:r>
          </w:p>
        </w:tc>
      </w:tr>
      <w:tr w:rsidR="005E110B" w:rsidRPr="00600B1F" w14:paraId="7FF7E8F0" w14:textId="77777777" w:rsidTr="00600B1F">
        <w:tc>
          <w:tcPr>
            <w:tcW w:w="9016" w:type="dxa"/>
            <w:gridSpan w:val="7"/>
          </w:tcPr>
          <w:p w14:paraId="70269EE7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14AB0552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5E110B" w:rsidRPr="00600B1F" w14:paraId="5554F57D" w14:textId="77777777" w:rsidTr="00600B1F">
        <w:tc>
          <w:tcPr>
            <w:tcW w:w="9016" w:type="dxa"/>
            <w:gridSpan w:val="7"/>
            <w:shd w:val="clear" w:color="auto" w:fill="BFBFBF"/>
          </w:tcPr>
          <w:p w14:paraId="64B02A55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NEXT STEPS (tick as appropriate):</w:t>
            </w:r>
          </w:p>
        </w:tc>
      </w:tr>
      <w:tr w:rsidR="005E110B" w:rsidRPr="00600B1F" w14:paraId="7C45850E" w14:textId="77777777" w:rsidTr="00DD5055">
        <w:tc>
          <w:tcPr>
            <w:tcW w:w="8129" w:type="dxa"/>
            <w:gridSpan w:val="5"/>
            <w:shd w:val="clear" w:color="auto" w:fill="D9E2F3" w:themeFill="accent5" w:themeFillTint="33"/>
          </w:tcPr>
          <w:p w14:paraId="375AAADB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1. Case dismissed </w:t>
            </w:r>
            <w:r w:rsidRPr="00600B1F"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  <w:t xml:space="preserve">-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no further action</w:t>
            </w:r>
          </w:p>
        </w:tc>
        <w:tc>
          <w:tcPr>
            <w:tcW w:w="887" w:type="dxa"/>
            <w:gridSpan w:val="2"/>
          </w:tcPr>
          <w:p w14:paraId="2C59635C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5E110B" w:rsidRPr="00600B1F" w14:paraId="47ECCD65" w14:textId="77777777" w:rsidTr="00DD5055">
        <w:tc>
          <w:tcPr>
            <w:tcW w:w="8129" w:type="dxa"/>
            <w:gridSpan w:val="5"/>
            <w:shd w:val="clear" w:color="auto" w:fill="D9E2F3" w:themeFill="accent5" w:themeFillTint="33"/>
          </w:tcPr>
          <w:p w14:paraId="120E529D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2. Informal warning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- send this form to the Programme Leader for logging</w:t>
            </w:r>
          </w:p>
        </w:tc>
        <w:tc>
          <w:tcPr>
            <w:tcW w:w="887" w:type="dxa"/>
            <w:gridSpan w:val="2"/>
          </w:tcPr>
          <w:p w14:paraId="4A84137F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5E110B" w:rsidRPr="00600B1F" w14:paraId="5B74F472" w14:textId="77777777" w:rsidTr="00DD5055">
        <w:tc>
          <w:tcPr>
            <w:tcW w:w="8129" w:type="dxa"/>
            <w:gridSpan w:val="5"/>
            <w:shd w:val="clear" w:color="auto" w:fill="D9E2F3" w:themeFill="accent5" w:themeFillTint="33"/>
          </w:tcPr>
          <w:p w14:paraId="629088DC" w14:textId="77777777" w:rsidR="005E110B" w:rsidRPr="00600B1F" w:rsidRDefault="00E05D54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3. Minor: Programme Hearing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- send </w:t>
            </w:r>
            <w:r w:rsidR="0009022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form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to the Programme Leader to convene meeting</w:t>
            </w:r>
          </w:p>
        </w:tc>
        <w:tc>
          <w:tcPr>
            <w:tcW w:w="887" w:type="dxa"/>
            <w:gridSpan w:val="2"/>
          </w:tcPr>
          <w:p w14:paraId="5DDF52B6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5E110B" w:rsidRPr="00600B1F" w14:paraId="14E811C7" w14:textId="77777777" w:rsidTr="00DD5055">
        <w:tc>
          <w:tcPr>
            <w:tcW w:w="8129" w:type="dxa"/>
            <w:gridSpan w:val="5"/>
            <w:shd w:val="clear" w:color="auto" w:fill="D9E2F3" w:themeFill="accent5" w:themeFillTint="33"/>
          </w:tcPr>
          <w:p w14:paraId="30D29B92" w14:textId="2F08D3EB" w:rsidR="005E110B" w:rsidRPr="00600B1F" w:rsidRDefault="00E05D54" w:rsidP="002B7E66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4. Serious: School Hearing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- send </w:t>
            </w:r>
            <w:r w:rsidR="0009022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form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to the </w:t>
            </w:r>
            <w:r w:rsidR="009B1ED6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Head of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School</w:t>
            </w:r>
            <w:r w:rsidR="009B1ED6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/</w:t>
            </w:r>
            <w:r w:rsidR="00DD5055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Quality Lead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 to convene meeting</w:t>
            </w:r>
          </w:p>
        </w:tc>
        <w:tc>
          <w:tcPr>
            <w:tcW w:w="887" w:type="dxa"/>
            <w:gridSpan w:val="2"/>
          </w:tcPr>
          <w:p w14:paraId="1AA707EF" w14:textId="77777777" w:rsidR="005E110B" w:rsidRPr="00600B1F" w:rsidRDefault="005E110B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</w:tbl>
    <w:p w14:paraId="25FEAA61" w14:textId="77777777" w:rsidR="005E110B" w:rsidRPr="00600B1F" w:rsidRDefault="005E110B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szCs w:val="24"/>
          <w:lang w:val="en-GB"/>
        </w:rPr>
      </w:pPr>
    </w:p>
    <w:p w14:paraId="35DB0FB9" w14:textId="77777777" w:rsidR="005E110B" w:rsidRPr="00600B1F" w:rsidRDefault="005E110B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szCs w:val="24"/>
          <w:lang w:val="en-GB"/>
        </w:rPr>
      </w:pPr>
    </w:p>
    <w:p w14:paraId="2FF706CC" w14:textId="77777777" w:rsidR="00F2581D" w:rsidRPr="00600B1F" w:rsidRDefault="00F2581D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szCs w:val="24"/>
          <w:lang w:val="en-GB"/>
        </w:rPr>
      </w:pPr>
    </w:p>
    <w:p w14:paraId="32CC8ABD" w14:textId="77777777" w:rsidR="00F2581D" w:rsidRPr="00600B1F" w:rsidRDefault="00F2581D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szCs w:val="24"/>
          <w:lang w:val="en-GB"/>
        </w:rPr>
      </w:pPr>
    </w:p>
    <w:p w14:paraId="6BF34B33" w14:textId="77777777" w:rsidR="0009022D" w:rsidRPr="00600B1F" w:rsidRDefault="00F2581D" w:rsidP="0009022D">
      <w:pPr>
        <w:tabs>
          <w:tab w:val="left" w:pos="1430"/>
          <w:tab w:val="left" w:pos="2200"/>
        </w:tabs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</w:pPr>
      <w:r w:rsidRPr="00600B1F"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t xml:space="preserve">2. </w:t>
      </w:r>
      <w:r w:rsidR="0009022D" w:rsidRPr="00600B1F">
        <w:rPr>
          <w:rFonts w:asciiTheme="majorHAnsi" w:eastAsia="Arial" w:hAnsiTheme="majorHAnsi" w:cstheme="majorHAnsi"/>
          <w:b/>
          <w:sz w:val="28"/>
          <w:szCs w:val="28"/>
          <w:u w:val="single"/>
          <w:lang w:val="en-GB"/>
        </w:rPr>
        <w:t>Record of the Academic Misconduct Hearing Meeting</w:t>
      </w:r>
    </w:p>
    <w:p w14:paraId="6F98DBDC" w14:textId="77777777" w:rsidR="0009022D" w:rsidRPr="00600B1F" w:rsidRDefault="0009022D" w:rsidP="0009022D">
      <w:pPr>
        <w:tabs>
          <w:tab w:val="left" w:pos="1430"/>
          <w:tab w:val="left" w:pos="2200"/>
        </w:tabs>
        <w:rPr>
          <w:rFonts w:asciiTheme="majorHAnsi" w:eastAsia="Arial" w:hAnsiTheme="majorHAnsi" w:cstheme="majorHAnsi"/>
          <w:i/>
          <w:szCs w:val="24"/>
          <w:lang w:val="en-GB"/>
        </w:rPr>
      </w:pPr>
    </w:p>
    <w:p w14:paraId="56377C55" w14:textId="77777777" w:rsidR="0009022D" w:rsidRPr="00600B1F" w:rsidRDefault="0009022D" w:rsidP="0009022D">
      <w:pPr>
        <w:tabs>
          <w:tab w:val="left" w:pos="1430"/>
          <w:tab w:val="left" w:pos="2200"/>
        </w:tabs>
        <w:rPr>
          <w:rFonts w:asciiTheme="majorHAnsi" w:eastAsia="Arial" w:hAnsiTheme="majorHAnsi" w:cstheme="majorHAnsi"/>
          <w:i/>
          <w:szCs w:val="24"/>
          <w:lang w:val="en-GB"/>
        </w:rPr>
      </w:pPr>
      <w:r w:rsidRPr="00600B1F">
        <w:rPr>
          <w:rFonts w:asciiTheme="majorHAnsi" w:eastAsia="Arial" w:hAnsiTheme="majorHAnsi" w:cstheme="majorHAnsi"/>
          <w:i/>
          <w:szCs w:val="24"/>
          <w:lang w:val="en-GB"/>
        </w:rPr>
        <w:t>This form should be completed by the Chair of the AM Hearing Panel.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1559"/>
        <w:gridCol w:w="1559"/>
        <w:gridCol w:w="2322"/>
        <w:gridCol w:w="887"/>
      </w:tblGrid>
      <w:tr w:rsidR="0033295B" w:rsidRPr="00600B1F" w14:paraId="598D2BEB" w14:textId="77777777" w:rsidTr="00DD5055">
        <w:tc>
          <w:tcPr>
            <w:tcW w:w="2689" w:type="dxa"/>
            <w:shd w:val="clear" w:color="auto" w:fill="D9E2F3" w:themeFill="accent5" w:themeFillTint="33"/>
          </w:tcPr>
          <w:p w14:paraId="29A9BAFF" w14:textId="77777777" w:rsidR="0033295B" w:rsidRPr="00600B1F" w:rsidRDefault="0033295B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Date of the Hearing</w:t>
            </w:r>
          </w:p>
        </w:tc>
        <w:tc>
          <w:tcPr>
            <w:tcW w:w="6327" w:type="dxa"/>
            <w:gridSpan w:val="4"/>
            <w:shd w:val="clear" w:color="auto" w:fill="FFFFFF" w:themeFill="background1"/>
          </w:tcPr>
          <w:p w14:paraId="6F77949D" w14:textId="77777777" w:rsidR="0033295B" w:rsidRPr="00600B1F" w:rsidRDefault="0033295B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33295B" w:rsidRPr="00600B1F" w14:paraId="04C0EE77" w14:textId="77777777" w:rsidTr="00DD5055">
        <w:tc>
          <w:tcPr>
            <w:tcW w:w="2689" w:type="dxa"/>
            <w:shd w:val="clear" w:color="auto" w:fill="D9E2F3" w:themeFill="accent5" w:themeFillTint="33"/>
          </w:tcPr>
          <w:p w14:paraId="17DAAAF8" w14:textId="77777777" w:rsidR="0033295B" w:rsidRPr="00600B1F" w:rsidRDefault="0033295B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Level of Hearing </w:t>
            </w:r>
            <w:r w:rsidRPr="00600B1F">
              <w:rPr>
                <w:rFonts w:asciiTheme="majorHAnsi" w:eastAsia="Arial" w:hAnsiTheme="majorHAnsi" w:cstheme="majorHAnsi"/>
                <w:i/>
                <w:sz w:val="20"/>
                <w:lang w:val="en-GB"/>
              </w:rPr>
              <w:t>– select</w:t>
            </w: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 </w:t>
            </w:r>
          </w:p>
        </w:tc>
        <w:tc>
          <w:tcPr>
            <w:tcW w:w="3118" w:type="dxa"/>
            <w:gridSpan w:val="2"/>
            <w:shd w:val="clear" w:color="auto" w:fill="FFFFFF" w:themeFill="background1"/>
          </w:tcPr>
          <w:p w14:paraId="3ADDA258" w14:textId="77777777" w:rsidR="0033295B" w:rsidRPr="00600B1F" w:rsidRDefault="0033295B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Minor – Programme Hearing </w:t>
            </w:r>
          </w:p>
        </w:tc>
        <w:tc>
          <w:tcPr>
            <w:tcW w:w="3209" w:type="dxa"/>
            <w:gridSpan w:val="2"/>
            <w:shd w:val="clear" w:color="auto" w:fill="FFFFFF" w:themeFill="background1"/>
          </w:tcPr>
          <w:p w14:paraId="63A9D0ED" w14:textId="77777777" w:rsidR="0033295B" w:rsidRPr="00600B1F" w:rsidRDefault="0033295B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Serious: School Hearing </w:t>
            </w:r>
          </w:p>
        </w:tc>
      </w:tr>
      <w:tr w:rsidR="0009022D" w:rsidRPr="00600B1F" w14:paraId="3AF6738C" w14:textId="77777777" w:rsidTr="00DD5055">
        <w:tc>
          <w:tcPr>
            <w:tcW w:w="9016" w:type="dxa"/>
            <w:gridSpan w:val="5"/>
            <w:shd w:val="clear" w:color="auto" w:fill="D9E2F3" w:themeFill="accent5" w:themeFillTint="33"/>
          </w:tcPr>
          <w:p w14:paraId="788900F3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Members of the Hearing Panel</w:t>
            </w:r>
          </w:p>
        </w:tc>
      </w:tr>
      <w:tr w:rsidR="0009022D" w:rsidRPr="00600B1F" w14:paraId="3C9E7C8E" w14:textId="77777777" w:rsidTr="0009022D">
        <w:tc>
          <w:tcPr>
            <w:tcW w:w="9016" w:type="dxa"/>
            <w:gridSpan w:val="5"/>
          </w:tcPr>
          <w:p w14:paraId="1BBB92B6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Please provide names and roles/designations</w:t>
            </w:r>
            <w:r w:rsidR="00F2581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- including Chair</w:t>
            </w:r>
          </w:p>
          <w:p w14:paraId="05F80339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16A0508A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1F3E85C4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09022D" w:rsidRPr="00600B1F" w14:paraId="25EB9A31" w14:textId="77777777" w:rsidTr="00DD5055">
        <w:tc>
          <w:tcPr>
            <w:tcW w:w="9016" w:type="dxa"/>
            <w:gridSpan w:val="5"/>
            <w:shd w:val="clear" w:color="auto" w:fill="D9E2F3" w:themeFill="accent5" w:themeFillTint="33"/>
          </w:tcPr>
          <w:p w14:paraId="271D30F3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In attendance</w:t>
            </w:r>
          </w:p>
        </w:tc>
      </w:tr>
      <w:tr w:rsidR="0009022D" w:rsidRPr="00600B1F" w14:paraId="41054F26" w14:textId="77777777" w:rsidTr="0009022D">
        <w:tc>
          <w:tcPr>
            <w:tcW w:w="9016" w:type="dxa"/>
            <w:gridSpan w:val="5"/>
          </w:tcPr>
          <w:p w14:paraId="5A872151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Please provide names of other attendees and roles/designations</w:t>
            </w:r>
          </w:p>
          <w:p w14:paraId="0D160043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 e.g. student, student support person, minute taker and any other staff observers.</w:t>
            </w:r>
          </w:p>
          <w:p w14:paraId="2014CA08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58975784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09022D" w:rsidRPr="00600B1F" w14:paraId="1CAB7E7A" w14:textId="77777777" w:rsidTr="00DD5055">
        <w:tc>
          <w:tcPr>
            <w:tcW w:w="9016" w:type="dxa"/>
            <w:gridSpan w:val="5"/>
            <w:shd w:val="clear" w:color="auto" w:fill="D9E2F3" w:themeFill="accent5" w:themeFillTint="33"/>
          </w:tcPr>
          <w:p w14:paraId="03BA49BD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Findings of the Hearing</w:t>
            </w:r>
          </w:p>
        </w:tc>
      </w:tr>
      <w:tr w:rsidR="0009022D" w:rsidRPr="00600B1F" w14:paraId="3B94AA86" w14:textId="77777777" w:rsidTr="0009022D">
        <w:tc>
          <w:tcPr>
            <w:tcW w:w="9016" w:type="dxa"/>
            <w:gridSpan w:val="5"/>
          </w:tcPr>
          <w:p w14:paraId="7A1FC53D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Please include details of how the decision was reached and whether the student attended (including via telephone or internet) and/or submitted a written statement. Please also state whether the case is </w:t>
            </w:r>
            <w:r w:rsidRPr="00600B1F"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  <w:t>proven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 or </w:t>
            </w:r>
            <w:r w:rsidRPr="00600B1F"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  <w:t>not proven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.</w:t>
            </w:r>
          </w:p>
          <w:p w14:paraId="2FDEBAD5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0EB25905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6B0DCDE9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0BA14D39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461C34A3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431C1C25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2870837F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7F71609F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09022D" w:rsidRPr="00600B1F" w14:paraId="3816F675" w14:textId="77777777" w:rsidTr="00DD5055">
        <w:tc>
          <w:tcPr>
            <w:tcW w:w="9016" w:type="dxa"/>
            <w:gridSpan w:val="5"/>
            <w:shd w:val="clear" w:color="auto" w:fill="D9E2F3" w:themeFill="accent5" w:themeFillTint="33"/>
          </w:tcPr>
          <w:p w14:paraId="515EACC6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State the penalty to be applied (if academic misconduct is proven)</w:t>
            </w:r>
          </w:p>
        </w:tc>
      </w:tr>
      <w:tr w:rsidR="0009022D" w:rsidRPr="00600B1F" w14:paraId="1D2C59D7" w14:textId="77777777" w:rsidTr="0009022D">
        <w:tc>
          <w:tcPr>
            <w:tcW w:w="9016" w:type="dxa"/>
            <w:gridSpan w:val="5"/>
          </w:tcPr>
          <w:p w14:paraId="63F9A7C4" w14:textId="77777777" w:rsidR="0009022D" w:rsidRPr="00600B1F" w:rsidRDefault="00BC13F7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  <w:t>Refer to section 4 of this form when deciding the severity of the penalty for the minor or serious offence.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 Please see section 5 and </w:t>
            </w:r>
            <w:r w:rsidR="0009022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Annex C of the Academic Misconduct Regulations and Procedures for the range of available penalties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.</w:t>
            </w:r>
            <w:r w:rsidR="00F2581D"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 </w:t>
            </w:r>
          </w:p>
          <w:p w14:paraId="7BA5EC0E" w14:textId="77777777" w:rsidR="00BC13F7" w:rsidRPr="00600B1F" w:rsidRDefault="00BC13F7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275DDDD5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</w:pPr>
          </w:p>
          <w:p w14:paraId="5713FAE3" w14:textId="77777777" w:rsidR="00BC13F7" w:rsidRPr="00600B1F" w:rsidRDefault="00BC13F7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</w:pPr>
          </w:p>
          <w:p w14:paraId="348CAD62" w14:textId="77777777" w:rsidR="00BC13F7" w:rsidRPr="00600B1F" w:rsidRDefault="00BC13F7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</w:pPr>
          </w:p>
          <w:p w14:paraId="13E4570E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</w:pPr>
          </w:p>
          <w:p w14:paraId="39EC6E61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</w:pPr>
          </w:p>
          <w:p w14:paraId="3E536537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i/>
                <w:szCs w:val="24"/>
                <w:lang w:val="en-GB"/>
              </w:rPr>
            </w:pPr>
          </w:p>
          <w:p w14:paraId="205ED0FD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708443DD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09022D" w:rsidRPr="00600B1F" w14:paraId="3644331B" w14:textId="77777777" w:rsidTr="00DD5055">
        <w:tc>
          <w:tcPr>
            <w:tcW w:w="9016" w:type="dxa"/>
            <w:gridSpan w:val="5"/>
            <w:shd w:val="clear" w:color="auto" w:fill="D9E2F3" w:themeFill="accent5" w:themeFillTint="33"/>
          </w:tcPr>
          <w:p w14:paraId="497F5DF4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Evidence and documentation</w:t>
            </w:r>
          </w:p>
        </w:tc>
      </w:tr>
      <w:tr w:rsidR="0009022D" w:rsidRPr="00600B1F" w14:paraId="2C15A887" w14:textId="77777777" w:rsidTr="0009022D">
        <w:tc>
          <w:tcPr>
            <w:tcW w:w="9016" w:type="dxa"/>
            <w:gridSpan w:val="5"/>
          </w:tcPr>
          <w:p w14:paraId="71696800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lastRenderedPageBreak/>
              <w:t>Please attach any statements and/or documentation used in consideration of the case. This should include any written statements from the student.</w:t>
            </w:r>
          </w:p>
          <w:p w14:paraId="73C7B5FE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4F9DC3FD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72749E58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  <w:p w14:paraId="7EEB8336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</w:pPr>
          </w:p>
        </w:tc>
      </w:tr>
      <w:tr w:rsidR="0009022D" w:rsidRPr="00600B1F" w14:paraId="4E81FAD0" w14:textId="77777777" w:rsidTr="00DD5055">
        <w:tc>
          <w:tcPr>
            <w:tcW w:w="9016" w:type="dxa"/>
            <w:gridSpan w:val="5"/>
            <w:shd w:val="clear" w:color="auto" w:fill="D9E2F3" w:themeFill="accent5" w:themeFillTint="33"/>
          </w:tcPr>
          <w:p w14:paraId="55EF0AE6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Date form completed:</w:t>
            </w:r>
          </w:p>
        </w:tc>
      </w:tr>
      <w:tr w:rsidR="0009022D" w:rsidRPr="00600B1F" w14:paraId="039FE8A7" w14:textId="77777777" w:rsidTr="0009022D">
        <w:tc>
          <w:tcPr>
            <w:tcW w:w="9016" w:type="dxa"/>
            <w:gridSpan w:val="5"/>
          </w:tcPr>
          <w:p w14:paraId="6B7FCE8F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  <w:p w14:paraId="21242B5A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szCs w:val="24"/>
                <w:lang w:val="en-GB"/>
              </w:rPr>
            </w:pPr>
          </w:p>
        </w:tc>
      </w:tr>
      <w:tr w:rsidR="0009022D" w:rsidRPr="00600B1F" w14:paraId="0D9A5540" w14:textId="77777777" w:rsidTr="00DD5055">
        <w:tc>
          <w:tcPr>
            <w:tcW w:w="9016" w:type="dxa"/>
            <w:gridSpan w:val="5"/>
            <w:shd w:val="clear" w:color="auto" w:fill="D9E2F3" w:themeFill="accent5" w:themeFillTint="33"/>
          </w:tcPr>
          <w:p w14:paraId="28ACF0B0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NEXT STEPS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tick as appropriate</w:t>
            </w: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:</w:t>
            </w:r>
          </w:p>
        </w:tc>
      </w:tr>
      <w:tr w:rsidR="0009022D" w:rsidRPr="00600B1F" w14:paraId="382BED01" w14:textId="77777777" w:rsidTr="00DD5055">
        <w:tc>
          <w:tcPr>
            <w:tcW w:w="8129" w:type="dxa"/>
            <w:gridSpan w:val="4"/>
            <w:shd w:val="clear" w:color="auto" w:fill="D9E2F3" w:themeFill="accent5" w:themeFillTint="33"/>
          </w:tcPr>
          <w:p w14:paraId="74C52C66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1. Case dismissed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No further action</w:t>
            </w:r>
          </w:p>
        </w:tc>
        <w:tc>
          <w:tcPr>
            <w:tcW w:w="887" w:type="dxa"/>
          </w:tcPr>
          <w:p w14:paraId="4B452F14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09022D" w:rsidRPr="00600B1F" w14:paraId="4552B290" w14:textId="77777777" w:rsidTr="00DD5055">
        <w:tc>
          <w:tcPr>
            <w:tcW w:w="8129" w:type="dxa"/>
            <w:gridSpan w:val="4"/>
            <w:shd w:val="clear" w:color="auto" w:fill="D9E2F3" w:themeFill="accent5" w:themeFillTint="33"/>
          </w:tcPr>
          <w:p w14:paraId="083017EF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spacing w:before="120" w:after="120"/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2. Informal Warning </w:t>
            </w:r>
            <w:r w:rsidRPr="00600B1F">
              <w:rPr>
                <w:rFonts w:asciiTheme="majorHAnsi" w:eastAsia="Arial" w:hAnsiTheme="majorHAnsi" w:cstheme="majorHAnsi"/>
                <w:szCs w:val="24"/>
                <w:lang w:val="en-GB"/>
              </w:rPr>
              <w:t xml:space="preserve">(only if first offence and minor)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Record at programme level</w:t>
            </w:r>
          </w:p>
        </w:tc>
        <w:tc>
          <w:tcPr>
            <w:tcW w:w="887" w:type="dxa"/>
          </w:tcPr>
          <w:p w14:paraId="3812D3C3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09022D" w:rsidRPr="00600B1F" w14:paraId="4AF308BC" w14:textId="77777777" w:rsidTr="00DD5055">
        <w:tc>
          <w:tcPr>
            <w:tcW w:w="8129" w:type="dxa"/>
            <w:gridSpan w:val="4"/>
            <w:shd w:val="clear" w:color="auto" w:fill="D9E2F3" w:themeFill="accent5" w:themeFillTint="33"/>
          </w:tcPr>
          <w:p w14:paraId="1099062C" w14:textId="25BEBCE3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2. Minor or Serious Offence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Please send this report and all associated documentation, including the Academic Misconduct Report Form to the </w:t>
            </w:r>
            <w:r w:rsidR="00DD5055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Quality Transformation Unit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>(</w:t>
            </w:r>
            <w:hyperlink r:id="rId10" w:history="1">
              <w:r w:rsidR="00DD5055" w:rsidRPr="00A02350">
                <w:rPr>
                  <w:rStyle w:val="Hyperlink"/>
                  <w:rFonts w:asciiTheme="majorHAnsi" w:eastAsia="Arial" w:hAnsiTheme="majorHAnsi" w:cstheme="majorHAnsi"/>
                  <w:i/>
                  <w:szCs w:val="24"/>
                  <w:lang w:val="en-GB"/>
                </w:rPr>
                <w:t>qtu@greatermanchester.ac.uk</w:t>
              </w:r>
            </w:hyperlink>
            <w:r w:rsidR="00DD5055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) </w:t>
            </w:r>
            <w:r w:rsidRPr="00600B1F">
              <w:rPr>
                <w:rFonts w:asciiTheme="majorHAnsi" w:eastAsia="Arial" w:hAnsiTheme="majorHAnsi" w:cstheme="majorHAnsi"/>
                <w:i/>
                <w:szCs w:val="24"/>
                <w:lang w:val="en-GB"/>
              </w:rPr>
              <w:t xml:space="preserve"> and to the relevant member of administrative staff in Academic Support Services.</w:t>
            </w:r>
          </w:p>
        </w:tc>
        <w:tc>
          <w:tcPr>
            <w:tcW w:w="887" w:type="dxa"/>
          </w:tcPr>
          <w:p w14:paraId="598E80E0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  <w:tr w:rsidR="0009022D" w:rsidRPr="00600B1F" w14:paraId="68C1140F" w14:textId="77777777" w:rsidTr="00DD5055">
        <w:tc>
          <w:tcPr>
            <w:tcW w:w="4248" w:type="dxa"/>
            <w:gridSpan w:val="2"/>
            <w:shd w:val="clear" w:color="auto" w:fill="D9E2F3" w:themeFill="accent5" w:themeFillTint="33"/>
          </w:tcPr>
          <w:p w14:paraId="68A2FBB2" w14:textId="3F548395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Date documentation forwarded to </w:t>
            </w:r>
            <w:r w:rsidR="00DD5055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>QTU</w:t>
            </w:r>
            <w:r w:rsidRPr="00600B1F"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  <w:t xml:space="preserve"> and Administrator </w:t>
            </w:r>
          </w:p>
          <w:p w14:paraId="4F9ECEFA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  <w:p w14:paraId="1A773B91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  <w:tc>
          <w:tcPr>
            <w:tcW w:w="4768" w:type="dxa"/>
            <w:gridSpan w:val="3"/>
            <w:shd w:val="clear" w:color="auto" w:fill="auto"/>
          </w:tcPr>
          <w:p w14:paraId="6B34EEFB" w14:textId="77777777" w:rsidR="0009022D" w:rsidRPr="00600B1F" w:rsidRDefault="0009022D" w:rsidP="0009022D">
            <w:pPr>
              <w:tabs>
                <w:tab w:val="left" w:pos="1430"/>
                <w:tab w:val="left" w:pos="2200"/>
              </w:tabs>
              <w:ind w:right="6"/>
              <w:rPr>
                <w:rFonts w:asciiTheme="majorHAnsi" w:eastAsia="Arial" w:hAnsiTheme="majorHAnsi" w:cstheme="majorHAnsi"/>
                <w:b/>
                <w:szCs w:val="24"/>
                <w:lang w:val="en-GB"/>
              </w:rPr>
            </w:pPr>
          </w:p>
        </w:tc>
      </w:tr>
    </w:tbl>
    <w:p w14:paraId="522B6D79" w14:textId="77777777" w:rsidR="00F2581D" w:rsidRPr="00600B1F" w:rsidRDefault="00F2581D" w:rsidP="0009022D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szCs w:val="24"/>
          <w:lang w:val="en-GB"/>
        </w:rPr>
      </w:pPr>
    </w:p>
    <w:p w14:paraId="6713959E" w14:textId="77777777" w:rsidR="00F2581D" w:rsidRPr="00600B1F" w:rsidRDefault="00F2581D">
      <w:pPr>
        <w:spacing w:after="200" w:line="276" w:lineRule="auto"/>
        <w:rPr>
          <w:rFonts w:asciiTheme="majorHAnsi" w:eastAsia="Arial" w:hAnsiTheme="majorHAnsi" w:cstheme="majorHAnsi"/>
          <w:szCs w:val="24"/>
          <w:lang w:val="en-GB"/>
        </w:rPr>
      </w:pPr>
      <w:r w:rsidRPr="00600B1F">
        <w:rPr>
          <w:rFonts w:asciiTheme="majorHAnsi" w:eastAsia="Arial" w:hAnsiTheme="majorHAnsi" w:cstheme="majorHAnsi"/>
          <w:szCs w:val="24"/>
          <w:lang w:val="en-GB"/>
        </w:rPr>
        <w:br w:type="page"/>
      </w:r>
    </w:p>
    <w:p w14:paraId="755FC65B" w14:textId="77777777" w:rsidR="0009022D" w:rsidRPr="00600B1F" w:rsidRDefault="0009022D" w:rsidP="0009022D">
      <w:pPr>
        <w:tabs>
          <w:tab w:val="left" w:pos="1430"/>
          <w:tab w:val="left" w:pos="2200"/>
        </w:tabs>
        <w:ind w:right="6"/>
        <w:rPr>
          <w:rFonts w:asciiTheme="majorHAnsi" w:eastAsia="Arial" w:hAnsiTheme="majorHAnsi" w:cstheme="majorHAnsi"/>
          <w:szCs w:val="24"/>
          <w:lang w:val="en-GB"/>
        </w:rPr>
      </w:pPr>
    </w:p>
    <w:p w14:paraId="764989D7" w14:textId="77777777" w:rsidR="0009022D" w:rsidRPr="00600B1F" w:rsidRDefault="00F2581D" w:rsidP="0009022D">
      <w:pPr>
        <w:rPr>
          <w:rFonts w:asciiTheme="majorHAnsi" w:eastAsia="Arial" w:hAnsiTheme="majorHAnsi" w:cstheme="majorHAnsi"/>
          <w:b/>
          <w:sz w:val="28"/>
          <w:szCs w:val="28"/>
          <w:lang w:val="en-GB"/>
        </w:rPr>
      </w:pPr>
      <w:r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>3. Determination of Suspected Serious of Minor Cases</w:t>
      </w:r>
    </w:p>
    <w:p w14:paraId="7E39F5D0" w14:textId="229AA52B" w:rsidR="00F2581D" w:rsidRPr="00600B1F" w:rsidRDefault="00F2581D" w:rsidP="00F2581D">
      <w:pPr>
        <w:spacing w:line="276" w:lineRule="auto"/>
        <w:rPr>
          <w:rFonts w:asciiTheme="majorHAnsi" w:eastAsia="Arial" w:hAnsiTheme="majorHAnsi" w:cstheme="majorHAnsi"/>
          <w:b/>
          <w:szCs w:val="24"/>
          <w:lang w:val="en-GB"/>
        </w:rPr>
      </w:pPr>
      <w:r w:rsidRPr="00600B1F">
        <w:rPr>
          <w:rFonts w:asciiTheme="majorHAnsi" w:eastAsia="Arial" w:hAnsiTheme="majorHAnsi" w:cstheme="majorHAnsi"/>
          <w:szCs w:val="24"/>
          <w:lang w:val="en-GB"/>
        </w:rPr>
        <w:t>Penalty Guidance for ANNEX D from</w:t>
      </w:r>
      <w:r w:rsidRPr="00600B1F">
        <w:rPr>
          <w:rFonts w:asciiTheme="majorHAnsi" w:hAnsiTheme="majorHAnsi" w:cstheme="majorHAnsi"/>
          <w:lang w:val="en-GB"/>
        </w:rPr>
        <w:t xml:space="preserve"> the </w:t>
      </w:r>
      <w:r w:rsidRPr="00600B1F">
        <w:rPr>
          <w:rFonts w:asciiTheme="majorHAnsi" w:eastAsia="Arial" w:hAnsiTheme="majorHAnsi" w:cstheme="majorHAnsi"/>
          <w:szCs w:val="24"/>
          <w:lang w:val="en-GB"/>
        </w:rPr>
        <w:t xml:space="preserve">Academic Misconduct Regulations and Procedures </w:t>
      </w:r>
      <w:hyperlink r:id="rId11" w:history="1">
        <w:r w:rsidR="00DD5055" w:rsidRPr="00A02350">
          <w:rPr>
            <w:rStyle w:val="Hyperlink"/>
            <w:rFonts w:asciiTheme="majorHAnsi" w:eastAsia="Arial" w:hAnsiTheme="majorHAnsi" w:cstheme="majorHAnsi"/>
            <w:szCs w:val="24"/>
            <w:lang w:val="en-GB"/>
          </w:rPr>
          <w:t>https://greatermanchester.ac.uk/assets/Academic-Misconduct-Regulations-and-Procedures-2025-26.pdf</w:t>
        </w:r>
      </w:hyperlink>
      <w:r w:rsidR="00DD5055">
        <w:rPr>
          <w:rFonts w:asciiTheme="majorHAnsi" w:eastAsia="Arial" w:hAnsiTheme="majorHAnsi" w:cstheme="majorHAnsi"/>
          <w:szCs w:val="24"/>
          <w:lang w:val="en-GB"/>
        </w:rPr>
        <w:t xml:space="preserve"> </w:t>
      </w:r>
    </w:p>
    <w:p w14:paraId="10981E62" w14:textId="77777777" w:rsidR="00F2581D" w:rsidRPr="00600B1F" w:rsidRDefault="00F2581D" w:rsidP="00F2581D">
      <w:pPr>
        <w:spacing w:line="276" w:lineRule="auto"/>
        <w:rPr>
          <w:rFonts w:asciiTheme="majorHAnsi" w:eastAsia="Arial" w:hAnsiTheme="majorHAnsi" w:cstheme="majorHAnsi"/>
          <w:b/>
          <w:szCs w:val="24"/>
          <w:lang w:val="en-GB"/>
        </w:rPr>
      </w:pPr>
    </w:p>
    <w:p w14:paraId="36D245C8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 xml:space="preserve">Plagiarism: </w:t>
      </w:r>
      <w:r w:rsidRPr="00600B1F">
        <w:rPr>
          <w:rFonts w:asciiTheme="majorHAnsi" w:hAnsiTheme="majorHAnsi" w:cstheme="majorHAnsi"/>
          <w:szCs w:val="24"/>
          <w:lang w:val="en-GB"/>
        </w:rPr>
        <w:t>Reproduction of work from another source (e.g. student, academic source, internet), without appropriate acknowledgement.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2581D" w:rsidRPr="00600B1F" w14:paraId="4BBE8012" w14:textId="77777777" w:rsidTr="00DD5055">
        <w:tc>
          <w:tcPr>
            <w:tcW w:w="7087" w:type="dxa"/>
            <w:shd w:val="clear" w:color="auto" w:fill="D9E2F3" w:themeFill="accent5" w:themeFillTint="33"/>
          </w:tcPr>
          <w:p w14:paraId="3BCBDBA1" w14:textId="77777777" w:rsidR="00F2581D" w:rsidRPr="00600B1F" w:rsidRDefault="00F2581D" w:rsidP="00F2581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Minor</w:t>
            </w:r>
          </w:p>
        </w:tc>
        <w:tc>
          <w:tcPr>
            <w:tcW w:w="7087" w:type="dxa"/>
            <w:shd w:val="clear" w:color="auto" w:fill="FFF2CC" w:themeFill="accent4" w:themeFillTint="33"/>
          </w:tcPr>
          <w:p w14:paraId="16B57E64" w14:textId="77777777" w:rsidR="00F2581D" w:rsidRPr="00600B1F" w:rsidRDefault="00F2581D" w:rsidP="00F2581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Serious</w:t>
            </w:r>
          </w:p>
        </w:tc>
      </w:tr>
      <w:tr w:rsidR="00F2581D" w:rsidRPr="00600B1F" w14:paraId="218F6468" w14:textId="77777777" w:rsidTr="00F2581D">
        <w:tc>
          <w:tcPr>
            <w:tcW w:w="7087" w:type="dxa"/>
          </w:tcPr>
          <w:p w14:paraId="6643FFCA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Small amount of work reproduced without appropriate acknowledgement</w:t>
            </w:r>
          </w:p>
        </w:tc>
        <w:tc>
          <w:tcPr>
            <w:tcW w:w="7087" w:type="dxa"/>
          </w:tcPr>
          <w:p w14:paraId="59B8CCA3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Significant amount of work reproduced without appropriate acknowledgement</w:t>
            </w:r>
          </w:p>
        </w:tc>
      </w:tr>
      <w:tr w:rsidR="00F2581D" w:rsidRPr="00600B1F" w14:paraId="0B44BE87" w14:textId="77777777" w:rsidTr="00F2581D">
        <w:tc>
          <w:tcPr>
            <w:tcW w:w="7087" w:type="dxa"/>
          </w:tcPr>
          <w:p w14:paraId="150B9F6F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Unlikely intention to deceive</w:t>
            </w:r>
          </w:p>
        </w:tc>
        <w:tc>
          <w:tcPr>
            <w:tcW w:w="7087" w:type="dxa"/>
          </w:tcPr>
          <w:p w14:paraId="79F01AE5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Likely/proven intention to deceive</w:t>
            </w:r>
          </w:p>
        </w:tc>
      </w:tr>
      <w:tr w:rsidR="00F2581D" w:rsidRPr="00600B1F" w14:paraId="15976B2D" w14:textId="77777777" w:rsidTr="00F2581D">
        <w:tc>
          <w:tcPr>
            <w:tcW w:w="7087" w:type="dxa"/>
          </w:tcPr>
          <w:p w14:paraId="674DF3EB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No previous formal offence</w:t>
            </w:r>
          </w:p>
        </w:tc>
        <w:tc>
          <w:tcPr>
            <w:tcW w:w="7087" w:type="dxa"/>
          </w:tcPr>
          <w:p w14:paraId="34936506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Previous formal offence</w:t>
            </w:r>
          </w:p>
        </w:tc>
      </w:tr>
      <w:tr w:rsidR="00F2581D" w:rsidRPr="00600B1F" w14:paraId="744CE8F4" w14:textId="77777777" w:rsidTr="00F2581D">
        <w:tc>
          <w:tcPr>
            <w:tcW w:w="7087" w:type="dxa"/>
          </w:tcPr>
          <w:p w14:paraId="6CF76893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First semester/stage of the programme</w:t>
            </w:r>
          </w:p>
        </w:tc>
        <w:tc>
          <w:tcPr>
            <w:tcW w:w="7087" w:type="dxa"/>
          </w:tcPr>
          <w:p w14:paraId="6A73B753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Later stages of the programme</w:t>
            </w:r>
          </w:p>
        </w:tc>
      </w:tr>
      <w:tr w:rsidR="00F2581D" w:rsidRPr="00600B1F" w14:paraId="0A09A5A2" w14:textId="77777777" w:rsidTr="00F2581D">
        <w:tc>
          <w:tcPr>
            <w:tcW w:w="7087" w:type="dxa"/>
          </w:tcPr>
          <w:p w14:paraId="4591D7DE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Levels HE3 and HE4</w:t>
            </w:r>
          </w:p>
        </w:tc>
        <w:tc>
          <w:tcPr>
            <w:tcW w:w="7087" w:type="dxa"/>
          </w:tcPr>
          <w:p w14:paraId="071349FA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Level HE5 and above</w:t>
            </w:r>
          </w:p>
        </w:tc>
      </w:tr>
    </w:tbl>
    <w:p w14:paraId="2F23F8F7" w14:textId="77777777" w:rsidR="00F2581D" w:rsidRPr="00600B1F" w:rsidRDefault="00F2581D" w:rsidP="00F2581D">
      <w:pPr>
        <w:tabs>
          <w:tab w:val="left" w:pos="1430"/>
          <w:tab w:val="left" w:pos="2200"/>
        </w:tabs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>For a particular penalty band to apply, it might normally be expected that at least three of the conditions listed in that band would be met by the case under consideration.</w:t>
      </w:r>
    </w:p>
    <w:p w14:paraId="1212EFA7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7B809DED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Other Forms of Academic Misconduct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6"/>
        <w:gridCol w:w="4508"/>
      </w:tblGrid>
      <w:tr w:rsidR="00F2581D" w:rsidRPr="00600B1F" w14:paraId="223FD27C" w14:textId="77777777" w:rsidTr="00DD5055">
        <w:tc>
          <w:tcPr>
            <w:tcW w:w="4502" w:type="dxa"/>
            <w:shd w:val="clear" w:color="auto" w:fill="D9E2F3" w:themeFill="accent5" w:themeFillTint="33"/>
          </w:tcPr>
          <w:p w14:paraId="10377926" w14:textId="77777777" w:rsidR="00F2581D" w:rsidRPr="00600B1F" w:rsidRDefault="00F2581D" w:rsidP="00F2581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Minor</w:t>
            </w:r>
          </w:p>
        </w:tc>
        <w:tc>
          <w:tcPr>
            <w:tcW w:w="4514" w:type="dxa"/>
            <w:gridSpan w:val="2"/>
            <w:shd w:val="clear" w:color="auto" w:fill="D9E2F3" w:themeFill="accent5" w:themeFillTint="33"/>
          </w:tcPr>
          <w:p w14:paraId="3B2F5795" w14:textId="77777777" w:rsidR="00F2581D" w:rsidRPr="00600B1F" w:rsidRDefault="00F2581D" w:rsidP="00F2581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Serious</w:t>
            </w:r>
          </w:p>
        </w:tc>
      </w:tr>
      <w:tr w:rsidR="00F2581D" w:rsidRPr="00600B1F" w14:paraId="4F3EF7B5" w14:textId="77777777" w:rsidTr="00F2581D">
        <w:tc>
          <w:tcPr>
            <w:tcW w:w="9016" w:type="dxa"/>
            <w:gridSpan w:val="3"/>
          </w:tcPr>
          <w:p w14:paraId="057AB358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Collusion</w:t>
            </w:r>
          </w:p>
        </w:tc>
      </w:tr>
      <w:tr w:rsidR="00F2581D" w:rsidRPr="00600B1F" w14:paraId="654A53B7" w14:textId="77777777" w:rsidTr="00F2581D">
        <w:tc>
          <w:tcPr>
            <w:tcW w:w="4502" w:type="dxa"/>
          </w:tcPr>
          <w:p w14:paraId="3DB1B232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Collaborative work is apparent in a few areas, but possibly due to lack of student’s/students’ awareness</w:t>
            </w:r>
          </w:p>
        </w:tc>
        <w:tc>
          <w:tcPr>
            <w:tcW w:w="4514" w:type="dxa"/>
            <w:gridSpan w:val="2"/>
          </w:tcPr>
          <w:p w14:paraId="650E0107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Collaborative work reflects significant similarities, and is probably due to deliberate attempt to share</w:t>
            </w:r>
          </w:p>
        </w:tc>
      </w:tr>
      <w:tr w:rsidR="00F2581D" w:rsidRPr="00600B1F" w14:paraId="48F6FAFC" w14:textId="77777777" w:rsidTr="00F2581D">
        <w:tc>
          <w:tcPr>
            <w:tcW w:w="9016" w:type="dxa"/>
            <w:gridSpan w:val="3"/>
          </w:tcPr>
          <w:p w14:paraId="6F7A7C14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Fabrication of Primary Data</w:t>
            </w:r>
          </w:p>
        </w:tc>
      </w:tr>
      <w:tr w:rsidR="00F2581D" w:rsidRPr="00600B1F" w14:paraId="708FB239" w14:textId="77777777" w:rsidTr="00F2581D">
        <w:tc>
          <w:tcPr>
            <w:tcW w:w="4502" w:type="dxa"/>
          </w:tcPr>
          <w:p w14:paraId="460768CB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Substantial part of the data is original to the student</w:t>
            </w:r>
          </w:p>
        </w:tc>
        <w:tc>
          <w:tcPr>
            <w:tcW w:w="4514" w:type="dxa"/>
            <w:gridSpan w:val="2"/>
          </w:tcPr>
          <w:p w14:paraId="254C0605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A significant amount of data is found to be fabricated</w:t>
            </w:r>
          </w:p>
        </w:tc>
      </w:tr>
      <w:tr w:rsidR="00F2581D" w:rsidRPr="00600B1F" w14:paraId="1D2DC7E5" w14:textId="77777777" w:rsidTr="00F2581D">
        <w:tc>
          <w:tcPr>
            <w:tcW w:w="4502" w:type="dxa"/>
          </w:tcPr>
          <w:p w14:paraId="53B52EB0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Duplication</w:t>
            </w:r>
          </w:p>
        </w:tc>
        <w:tc>
          <w:tcPr>
            <w:tcW w:w="4514" w:type="dxa"/>
            <w:gridSpan w:val="2"/>
          </w:tcPr>
          <w:p w14:paraId="68CD0B0C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</w:p>
        </w:tc>
      </w:tr>
      <w:tr w:rsidR="00F2581D" w:rsidRPr="00600B1F" w14:paraId="152F5B7B" w14:textId="77777777" w:rsidTr="00F2581D">
        <w:tc>
          <w:tcPr>
            <w:tcW w:w="4502" w:type="dxa"/>
          </w:tcPr>
          <w:p w14:paraId="005A4B53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A small amount of work already submitted as part of a previous assessment is being passed off as new work for another assessment</w:t>
            </w:r>
          </w:p>
        </w:tc>
        <w:tc>
          <w:tcPr>
            <w:tcW w:w="4514" w:type="dxa"/>
            <w:gridSpan w:val="2"/>
          </w:tcPr>
          <w:p w14:paraId="23086C4C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A significant amount of work already submitted as part of a previous assessment is passed off as new work for another assessment</w:t>
            </w:r>
          </w:p>
        </w:tc>
      </w:tr>
      <w:tr w:rsidR="00F2581D" w:rsidRPr="00600B1F" w14:paraId="14B44213" w14:textId="77777777" w:rsidTr="00F2581D">
        <w:tc>
          <w:tcPr>
            <w:tcW w:w="9016" w:type="dxa"/>
            <w:gridSpan w:val="3"/>
          </w:tcPr>
          <w:p w14:paraId="54D54491" w14:textId="77777777" w:rsidR="00F2581D" w:rsidRPr="00600B1F" w:rsidRDefault="00F2581D" w:rsidP="00F2581D">
            <w:pPr>
              <w:tabs>
                <w:tab w:val="left" w:pos="243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Commissioning</w:t>
            </w: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ab/>
            </w:r>
          </w:p>
        </w:tc>
      </w:tr>
      <w:tr w:rsidR="00F2581D" w:rsidRPr="00600B1F" w14:paraId="6F82D4BD" w14:textId="77777777" w:rsidTr="00F2581D">
        <w:tc>
          <w:tcPr>
            <w:tcW w:w="4502" w:type="dxa"/>
          </w:tcPr>
          <w:p w14:paraId="62578CBF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N/A</w:t>
            </w:r>
          </w:p>
        </w:tc>
        <w:tc>
          <w:tcPr>
            <w:tcW w:w="4514" w:type="dxa"/>
            <w:gridSpan w:val="2"/>
          </w:tcPr>
          <w:p w14:paraId="53BF5DEB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Work commissioned from another person and submitted as the student’s own</w:t>
            </w:r>
          </w:p>
        </w:tc>
      </w:tr>
      <w:tr w:rsidR="00F2581D" w:rsidRPr="00600B1F" w14:paraId="68E18D54" w14:textId="77777777" w:rsidTr="00F2581D">
        <w:tc>
          <w:tcPr>
            <w:tcW w:w="9016" w:type="dxa"/>
            <w:gridSpan w:val="3"/>
          </w:tcPr>
          <w:p w14:paraId="092844BC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Theft of work</w:t>
            </w:r>
          </w:p>
        </w:tc>
      </w:tr>
      <w:tr w:rsidR="00F2581D" w:rsidRPr="00600B1F" w14:paraId="1696DD08" w14:textId="77777777" w:rsidTr="00F2581D">
        <w:tc>
          <w:tcPr>
            <w:tcW w:w="4502" w:type="dxa"/>
          </w:tcPr>
          <w:p w14:paraId="2FF7AFBA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N/A</w:t>
            </w:r>
          </w:p>
        </w:tc>
        <w:tc>
          <w:tcPr>
            <w:tcW w:w="4514" w:type="dxa"/>
            <w:gridSpan w:val="2"/>
          </w:tcPr>
          <w:p w14:paraId="4C1D2EBD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Someone else’s work is taken without permission and passed off as the student’s own</w:t>
            </w:r>
          </w:p>
        </w:tc>
      </w:tr>
      <w:tr w:rsidR="00F2581D" w:rsidRPr="00600B1F" w14:paraId="02F0B15C" w14:textId="77777777" w:rsidTr="00F2581D">
        <w:tc>
          <w:tcPr>
            <w:tcW w:w="9016" w:type="dxa"/>
            <w:gridSpan w:val="3"/>
          </w:tcPr>
          <w:p w14:paraId="34AA439D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Bribery and Blackmail</w:t>
            </w:r>
          </w:p>
        </w:tc>
      </w:tr>
      <w:tr w:rsidR="00F2581D" w:rsidRPr="00600B1F" w14:paraId="6338A856" w14:textId="77777777" w:rsidTr="00F2581D">
        <w:tc>
          <w:tcPr>
            <w:tcW w:w="4502" w:type="dxa"/>
          </w:tcPr>
          <w:p w14:paraId="66D0C94C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N/A</w:t>
            </w:r>
          </w:p>
        </w:tc>
        <w:tc>
          <w:tcPr>
            <w:tcW w:w="4514" w:type="dxa"/>
            <w:gridSpan w:val="2"/>
          </w:tcPr>
          <w:p w14:paraId="72C74F43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Academic advantage is sought though inducement or threats to others</w:t>
            </w:r>
          </w:p>
        </w:tc>
      </w:tr>
      <w:tr w:rsidR="00F2581D" w:rsidRPr="00600B1F" w14:paraId="5B2EEEF4" w14:textId="77777777" w:rsidTr="00F2581D">
        <w:tc>
          <w:tcPr>
            <w:tcW w:w="9016" w:type="dxa"/>
            <w:gridSpan w:val="3"/>
          </w:tcPr>
          <w:p w14:paraId="0F9ED3C5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False Declarations</w:t>
            </w:r>
          </w:p>
        </w:tc>
      </w:tr>
      <w:tr w:rsidR="00F2581D" w:rsidRPr="00600B1F" w14:paraId="7A838C2A" w14:textId="77777777" w:rsidTr="00F2581D">
        <w:tc>
          <w:tcPr>
            <w:tcW w:w="4502" w:type="dxa"/>
          </w:tcPr>
          <w:p w14:paraId="3291DDEF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N/A</w:t>
            </w:r>
          </w:p>
        </w:tc>
        <w:tc>
          <w:tcPr>
            <w:tcW w:w="4514" w:type="dxa"/>
            <w:gridSpan w:val="2"/>
          </w:tcPr>
          <w:p w14:paraId="20FBE4C1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 xml:space="preserve">False information is knowingly presented to the University in order to seek to gain and </w:t>
            </w: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lastRenderedPageBreak/>
              <w:t>academic advantage, for example in relation to Mitigating Circumstances and Appeals</w:t>
            </w:r>
          </w:p>
        </w:tc>
      </w:tr>
      <w:tr w:rsidR="00F2581D" w:rsidRPr="00600B1F" w14:paraId="004DF7CD" w14:textId="77777777" w:rsidTr="00DD5055">
        <w:tc>
          <w:tcPr>
            <w:tcW w:w="4508" w:type="dxa"/>
            <w:gridSpan w:val="2"/>
            <w:shd w:val="clear" w:color="auto" w:fill="D9E2F3" w:themeFill="accent5" w:themeFillTint="33"/>
          </w:tcPr>
          <w:p w14:paraId="23A50F1C" w14:textId="77777777" w:rsidR="00F2581D" w:rsidRPr="00600B1F" w:rsidRDefault="00F2581D" w:rsidP="00F2581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lastRenderedPageBreak/>
              <w:t>Minor</w:t>
            </w:r>
          </w:p>
        </w:tc>
        <w:tc>
          <w:tcPr>
            <w:tcW w:w="4508" w:type="dxa"/>
            <w:shd w:val="clear" w:color="auto" w:fill="D9E2F3" w:themeFill="accent5" w:themeFillTint="33"/>
          </w:tcPr>
          <w:p w14:paraId="0E4175B9" w14:textId="77777777" w:rsidR="00F2581D" w:rsidRPr="00600B1F" w:rsidRDefault="00F2581D" w:rsidP="00F2581D">
            <w:pPr>
              <w:jc w:val="center"/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Serious</w:t>
            </w:r>
          </w:p>
        </w:tc>
      </w:tr>
      <w:tr w:rsidR="00F2581D" w:rsidRPr="00600B1F" w14:paraId="03313585" w14:textId="77777777" w:rsidTr="00F2581D">
        <w:tc>
          <w:tcPr>
            <w:tcW w:w="9016" w:type="dxa"/>
            <w:gridSpan w:val="3"/>
          </w:tcPr>
          <w:p w14:paraId="4A2832C9" w14:textId="77777777" w:rsidR="00F2581D" w:rsidRPr="00600B1F" w:rsidRDefault="00F2581D" w:rsidP="00F2581D">
            <w:pPr>
              <w:rPr>
                <w:rFonts w:asciiTheme="majorHAnsi" w:hAnsiTheme="majorHAnsi" w:cstheme="majorHAnsi"/>
                <w:b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b/>
                <w:szCs w:val="24"/>
                <w:lang w:val="en-GB"/>
              </w:rPr>
              <w:t>Examinations and In-Class Assessments</w:t>
            </w:r>
          </w:p>
        </w:tc>
      </w:tr>
      <w:tr w:rsidR="00F2581D" w:rsidRPr="00600B1F" w14:paraId="3EBC4E66" w14:textId="77777777" w:rsidTr="00F2581D">
        <w:tc>
          <w:tcPr>
            <w:tcW w:w="4502" w:type="dxa"/>
          </w:tcPr>
          <w:p w14:paraId="11DEF1C8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Communicating with someone other than the invigilator during an examination or in-class assessment on unrelated matters</w:t>
            </w:r>
          </w:p>
        </w:tc>
        <w:tc>
          <w:tcPr>
            <w:tcW w:w="4514" w:type="dxa"/>
            <w:gridSpan w:val="2"/>
          </w:tcPr>
          <w:p w14:paraId="30EE3D8E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Communication during examination or in-class assessment in order to seek academic advantage</w:t>
            </w:r>
          </w:p>
        </w:tc>
      </w:tr>
      <w:tr w:rsidR="00F2581D" w:rsidRPr="00600B1F" w14:paraId="4CA3727A" w14:textId="77777777" w:rsidTr="00F2581D">
        <w:tc>
          <w:tcPr>
            <w:tcW w:w="4502" w:type="dxa"/>
          </w:tcPr>
          <w:p w14:paraId="5918626A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Unauthorised material is not relevant or intentionally used</w:t>
            </w:r>
          </w:p>
        </w:tc>
        <w:tc>
          <w:tcPr>
            <w:tcW w:w="4514" w:type="dxa"/>
            <w:gridSpan w:val="2"/>
          </w:tcPr>
          <w:p w14:paraId="178461AA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Use of unauthorised notes or other material (including in electronic format) in order to seek academic advantage</w:t>
            </w:r>
          </w:p>
        </w:tc>
      </w:tr>
      <w:tr w:rsidR="00F2581D" w:rsidRPr="00600B1F" w14:paraId="4A9BA513" w14:textId="77777777" w:rsidTr="00F2581D">
        <w:tc>
          <w:tcPr>
            <w:tcW w:w="4502" w:type="dxa"/>
          </w:tcPr>
          <w:p w14:paraId="356B833E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4514" w:type="dxa"/>
            <w:gridSpan w:val="2"/>
          </w:tcPr>
          <w:p w14:paraId="7896C1F4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Attempting to copy from another student in the examination or in-class assessment</w:t>
            </w:r>
          </w:p>
        </w:tc>
      </w:tr>
      <w:tr w:rsidR="00F2581D" w:rsidRPr="00600B1F" w14:paraId="2EBC8CE1" w14:textId="77777777" w:rsidTr="00F2581D">
        <w:tc>
          <w:tcPr>
            <w:tcW w:w="4502" w:type="dxa"/>
          </w:tcPr>
          <w:p w14:paraId="5018B86C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4514" w:type="dxa"/>
            <w:gridSpan w:val="2"/>
          </w:tcPr>
          <w:p w14:paraId="5F67DE00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Misuse of examination or in-class assessment briefs, for example gaining prior knowledge of contents of unseen paper</w:t>
            </w:r>
          </w:p>
        </w:tc>
      </w:tr>
      <w:tr w:rsidR="00F2581D" w:rsidRPr="00600B1F" w14:paraId="2F5A906F" w14:textId="77777777" w:rsidTr="00F2581D">
        <w:tc>
          <w:tcPr>
            <w:tcW w:w="4502" w:type="dxa"/>
          </w:tcPr>
          <w:p w14:paraId="12755647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  <w:p w14:paraId="3A7BA0A9" w14:textId="77777777" w:rsidR="00F2581D" w:rsidRPr="00600B1F" w:rsidRDefault="00F2581D" w:rsidP="00F2581D">
            <w:pPr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4514" w:type="dxa"/>
            <w:gridSpan w:val="2"/>
          </w:tcPr>
          <w:p w14:paraId="33CF3615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Impersonation: Allowing another person to take the examination or in-class assessment on the student’s behalf</w:t>
            </w:r>
          </w:p>
        </w:tc>
      </w:tr>
      <w:tr w:rsidR="00F2581D" w:rsidRPr="00600B1F" w14:paraId="3A018BAA" w14:textId="77777777" w:rsidTr="00F2581D">
        <w:tc>
          <w:tcPr>
            <w:tcW w:w="4502" w:type="dxa"/>
          </w:tcPr>
          <w:p w14:paraId="4063ACC5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</w:p>
        </w:tc>
        <w:tc>
          <w:tcPr>
            <w:tcW w:w="4514" w:type="dxa"/>
            <w:gridSpan w:val="2"/>
          </w:tcPr>
          <w:p w14:paraId="4AE7CF1E" w14:textId="77777777" w:rsidR="00F2581D" w:rsidRPr="00600B1F" w:rsidRDefault="00F2581D" w:rsidP="00F2581D">
            <w:pPr>
              <w:tabs>
                <w:tab w:val="left" w:pos="1430"/>
                <w:tab w:val="left" w:pos="2200"/>
              </w:tabs>
              <w:rPr>
                <w:rFonts w:asciiTheme="majorHAnsi" w:hAnsiTheme="majorHAnsi" w:cstheme="majorHAnsi"/>
                <w:szCs w:val="24"/>
                <w:lang w:val="en-GB"/>
              </w:rPr>
            </w:pPr>
            <w:r w:rsidRPr="00600B1F">
              <w:rPr>
                <w:rFonts w:asciiTheme="majorHAnsi" w:hAnsiTheme="majorHAnsi" w:cstheme="majorHAnsi"/>
                <w:szCs w:val="24"/>
                <w:lang w:val="en-GB"/>
              </w:rPr>
              <w:t>Taking material away from examination or test when instructed not to</w:t>
            </w:r>
          </w:p>
        </w:tc>
      </w:tr>
    </w:tbl>
    <w:p w14:paraId="6857C376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09F26362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32DB4E17" w14:textId="77777777" w:rsidR="00F2581D" w:rsidRPr="00600B1F" w:rsidRDefault="00BC13F7" w:rsidP="00F2581D">
      <w:pPr>
        <w:rPr>
          <w:rFonts w:asciiTheme="majorHAnsi" w:eastAsia="Arial" w:hAnsiTheme="majorHAnsi" w:cstheme="majorHAnsi"/>
          <w:b/>
          <w:sz w:val="28"/>
          <w:szCs w:val="28"/>
          <w:lang w:val="en-GB"/>
        </w:rPr>
      </w:pPr>
      <w:r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>4</w:t>
      </w:r>
      <w:r w:rsidR="00F2581D"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 xml:space="preserve">. </w:t>
      </w:r>
      <w:r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 xml:space="preserve">Factors to Consider when </w:t>
      </w:r>
      <w:r w:rsidR="00F2581D"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>Determin</w:t>
      </w:r>
      <w:r w:rsidRPr="00600B1F">
        <w:rPr>
          <w:rFonts w:asciiTheme="majorHAnsi" w:eastAsia="Arial" w:hAnsiTheme="majorHAnsi" w:cstheme="majorHAnsi"/>
          <w:b/>
          <w:sz w:val="28"/>
          <w:szCs w:val="28"/>
          <w:lang w:val="en-GB"/>
        </w:rPr>
        <w:t xml:space="preserve">ing a Penalty Within a Band </w:t>
      </w:r>
    </w:p>
    <w:p w14:paraId="224F97A2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6278DC12" w14:textId="77777777" w:rsidR="00BC13F7" w:rsidRPr="00600B1F" w:rsidRDefault="00BC13F7" w:rsidP="00BC13F7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 xml:space="preserve">In deciding the </w:t>
      </w:r>
      <w:r w:rsidRPr="00600B1F">
        <w:rPr>
          <w:rFonts w:asciiTheme="majorHAnsi" w:hAnsiTheme="majorHAnsi" w:cstheme="majorHAnsi"/>
          <w:b/>
          <w:szCs w:val="24"/>
          <w:lang w:val="en-GB"/>
        </w:rPr>
        <w:t>severity of the penalty for the minor or serious offence,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the Panel will normally take the following mitigating factors in taken into account: </w:t>
      </w:r>
    </w:p>
    <w:p w14:paraId="519F7D8C" w14:textId="77777777" w:rsidR="00BC13F7" w:rsidRPr="00600B1F" w:rsidRDefault="00BC13F7" w:rsidP="00BC13F7">
      <w:pPr>
        <w:pStyle w:val="ListParagraph"/>
        <w:numPr>
          <w:ilvl w:val="0"/>
          <w:numId w:val="5"/>
        </w:numPr>
        <w:spacing w:before="120"/>
        <w:contextualSpacing w:val="0"/>
        <w:rPr>
          <w:rFonts w:asciiTheme="majorHAnsi" w:hAnsiTheme="majorHAnsi" w:cstheme="majorHAnsi"/>
          <w:szCs w:val="24"/>
          <w:lang w:val="en-GB"/>
        </w:rPr>
      </w:pPr>
      <w:bookmarkStart w:id="0" w:name="_Hlk100560899"/>
      <w:r w:rsidRPr="00600B1F">
        <w:rPr>
          <w:rFonts w:asciiTheme="majorHAnsi" w:hAnsiTheme="majorHAnsi" w:cstheme="majorHAnsi"/>
          <w:szCs w:val="24"/>
          <w:lang w:val="en-GB"/>
        </w:rPr>
        <w:t>the number and seriousness of previous offences (if any)</w:t>
      </w:r>
      <w:bookmarkEnd w:id="0"/>
    </w:p>
    <w:p w14:paraId="6EA049FC" w14:textId="77777777" w:rsidR="00BC13F7" w:rsidRPr="00600B1F" w:rsidRDefault="00BC13F7" w:rsidP="00BC13F7">
      <w:pPr>
        <w:pStyle w:val="ListParagraph"/>
        <w:numPr>
          <w:ilvl w:val="0"/>
          <w:numId w:val="5"/>
        </w:numPr>
        <w:spacing w:before="120"/>
        <w:contextualSpacing w:val="0"/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>whether the student has admitted the offence at the earliest opportunity</w:t>
      </w:r>
    </w:p>
    <w:p w14:paraId="1643387E" w14:textId="77777777" w:rsidR="00BC13F7" w:rsidRPr="00600B1F" w:rsidRDefault="00BC13F7" w:rsidP="00BC13F7">
      <w:pPr>
        <w:pStyle w:val="ListParagraph"/>
        <w:numPr>
          <w:ilvl w:val="0"/>
          <w:numId w:val="5"/>
        </w:numPr>
        <w:spacing w:before="120"/>
        <w:contextualSpacing w:val="0"/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>whether the student has expressed remorse</w:t>
      </w:r>
    </w:p>
    <w:p w14:paraId="2BDAFBA3" w14:textId="77777777" w:rsidR="00BC13F7" w:rsidRPr="00600B1F" w:rsidRDefault="00BC13F7" w:rsidP="00BC13F7">
      <w:pPr>
        <w:pStyle w:val="ListParagraph"/>
        <w:numPr>
          <w:ilvl w:val="0"/>
          <w:numId w:val="5"/>
        </w:numPr>
        <w:tabs>
          <w:tab w:val="left" w:pos="1430"/>
          <w:tab w:val="left" w:pos="2200"/>
        </w:tabs>
        <w:spacing w:before="120"/>
        <w:ind w:left="714" w:right="6" w:hanging="357"/>
        <w:contextualSpacing w:val="0"/>
        <w:rPr>
          <w:rFonts w:asciiTheme="majorHAnsi" w:eastAsia="Arial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>whether the student has compelling personal circumstances which affected their judgment.</w:t>
      </w:r>
    </w:p>
    <w:p w14:paraId="0AF46918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5D707F21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3FCA04C8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442646CC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0B76C74B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66C85126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2DDE14E5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3BD452DC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5B7B8834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2D251B44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0393DA85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5A32D97C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6BCE5A96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667625F3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15ACB458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1D8F62B9" w14:textId="77777777" w:rsidR="00F2581D" w:rsidRPr="00600B1F" w:rsidRDefault="00BC13F7" w:rsidP="00F2581D">
      <w:pPr>
        <w:pStyle w:val="Heading1"/>
        <w:spacing w:before="0"/>
        <w:rPr>
          <w:rFonts w:asciiTheme="majorHAnsi" w:hAnsiTheme="majorHAnsi" w:cstheme="majorHAnsi"/>
        </w:rPr>
      </w:pPr>
      <w:r w:rsidRPr="00600B1F">
        <w:rPr>
          <w:rFonts w:asciiTheme="majorHAnsi" w:eastAsia="Arial" w:hAnsiTheme="majorHAnsi" w:cstheme="majorHAnsi"/>
          <w:b w:val="0"/>
        </w:rPr>
        <w:t>5</w:t>
      </w:r>
      <w:r w:rsidR="00F2581D" w:rsidRPr="00600B1F">
        <w:rPr>
          <w:rFonts w:asciiTheme="majorHAnsi" w:eastAsia="Arial" w:hAnsiTheme="majorHAnsi" w:cstheme="majorHAnsi"/>
          <w:b w:val="0"/>
        </w:rPr>
        <w:t xml:space="preserve">. </w:t>
      </w:r>
      <w:bookmarkStart w:id="1" w:name="_Toc49418211"/>
      <w:r w:rsidR="00F2581D" w:rsidRPr="00600B1F">
        <w:rPr>
          <w:rFonts w:asciiTheme="majorHAnsi" w:hAnsiTheme="majorHAnsi" w:cstheme="majorHAnsi"/>
        </w:rPr>
        <w:t>Range of Penalties</w:t>
      </w:r>
      <w:bookmarkEnd w:id="1"/>
    </w:p>
    <w:p w14:paraId="20CB0303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273F5F96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A Programme Hearing may apply one of the following penalties for a Minor offence:</w:t>
      </w:r>
    </w:p>
    <w:p w14:paraId="4542BAA2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2BFEBB16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 xml:space="preserve">Minor Penalties: </w:t>
      </w:r>
    </w:p>
    <w:p w14:paraId="665BF37C" w14:textId="77777777" w:rsidR="00F2581D" w:rsidRPr="00600B1F" w:rsidRDefault="00F2581D" w:rsidP="00F2581D">
      <w:pPr>
        <w:rPr>
          <w:rFonts w:asciiTheme="majorHAnsi" w:hAnsiTheme="majorHAnsi" w:cstheme="majorHAnsi"/>
          <w:i/>
          <w:szCs w:val="24"/>
          <w:lang w:val="en-GB"/>
        </w:rPr>
      </w:pPr>
      <w:bookmarkStart w:id="2" w:name="_Hlk101867068"/>
      <w:r w:rsidRPr="00600B1F">
        <w:rPr>
          <w:rFonts w:asciiTheme="majorHAnsi" w:hAnsiTheme="majorHAnsi" w:cstheme="majorHAnsi"/>
          <w:i/>
          <w:szCs w:val="24"/>
          <w:lang w:val="en-GB"/>
        </w:rPr>
        <w:t xml:space="preserve">Case logged on Academic Misconduct Register, completion of relevant LEAP badge (where appropriate) and </w:t>
      </w:r>
    </w:p>
    <w:p w14:paraId="7098DA99" w14:textId="77777777" w:rsidR="00F2581D" w:rsidRPr="00600B1F" w:rsidRDefault="00F2581D" w:rsidP="00F2581D">
      <w:pPr>
        <w:rPr>
          <w:rFonts w:asciiTheme="majorHAnsi" w:hAnsiTheme="majorHAnsi" w:cstheme="majorHAnsi"/>
          <w:i/>
          <w:szCs w:val="24"/>
          <w:lang w:val="en-GB"/>
        </w:rPr>
      </w:pPr>
    </w:p>
    <w:bookmarkEnd w:id="2"/>
    <w:p w14:paraId="330717C5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 xml:space="preserve">M1 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No penalty* </w:t>
      </w:r>
    </w:p>
    <w:p w14:paraId="3227A188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356CA464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 xml:space="preserve">M2 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Fail attempt for the assessment component in question. Further attempt (if eligible) </w:t>
      </w:r>
      <w:r w:rsidRPr="00600B1F">
        <w:rPr>
          <w:rFonts w:asciiTheme="majorHAnsi" w:hAnsiTheme="majorHAnsi" w:cstheme="majorHAnsi"/>
          <w:szCs w:val="24"/>
          <w:u w:val="single"/>
          <w:lang w:val="en-GB"/>
        </w:rPr>
        <w:t>does not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have capped mark i.e. Refer but with uncapped mark on next attempt.</w:t>
      </w:r>
      <w:r w:rsidRPr="00600B1F">
        <w:rPr>
          <w:rFonts w:asciiTheme="majorHAnsi" w:hAnsiTheme="majorHAnsi" w:cstheme="majorHAnsi"/>
          <w:lang w:val="en-GB"/>
        </w:rPr>
        <w:t xml:space="preserve"> </w:t>
      </w:r>
      <w:r w:rsidRPr="00600B1F">
        <w:rPr>
          <w:rFonts w:asciiTheme="majorHAnsi" w:hAnsiTheme="majorHAnsi" w:cstheme="majorHAnsi"/>
          <w:szCs w:val="24"/>
          <w:lang w:val="en-GB"/>
        </w:rPr>
        <w:t>The refer assessment brief may differ from the original.</w:t>
      </w:r>
    </w:p>
    <w:p w14:paraId="23EB5CD5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17551C51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M3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Mark assessment component but cap at pass mark* </w:t>
      </w:r>
    </w:p>
    <w:p w14:paraId="372C0719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2F192259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M4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Fail attempt for the assessment component in question. Further attempt (if eligible) has a capped mark i.e. Refer. The refer assessment brief may differ from the original.</w:t>
      </w:r>
    </w:p>
    <w:p w14:paraId="7247891F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3D644D78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 xml:space="preserve">* If the offence relates to plagiarism then only original authentic work will be taken into account when marking. </w:t>
      </w:r>
    </w:p>
    <w:p w14:paraId="4BFCBAF3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399CEB9F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</w:p>
    <w:p w14:paraId="54080974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A School Hearing may apply one of the following penalties for a Serious offence:</w:t>
      </w:r>
    </w:p>
    <w:p w14:paraId="535F870C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12CCC462" w14:textId="77777777" w:rsidR="00F2581D" w:rsidRPr="00600B1F" w:rsidRDefault="00F2581D" w:rsidP="00F2581D">
      <w:pPr>
        <w:rPr>
          <w:rFonts w:asciiTheme="majorHAnsi" w:hAnsiTheme="majorHAnsi" w:cstheme="majorHAnsi"/>
          <w:b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 xml:space="preserve">Serious Penalties: </w:t>
      </w:r>
    </w:p>
    <w:p w14:paraId="5496A217" w14:textId="77777777" w:rsidR="00F2581D" w:rsidRPr="00600B1F" w:rsidRDefault="00F2581D" w:rsidP="00F2581D">
      <w:pPr>
        <w:rPr>
          <w:rFonts w:asciiTheme="majorHAnsi" w:hAnsiTheme="majorHAnsi" w:cstheme="majorHAnsi"/>
          <w:i/>
          <w:szCs w:val="24"/>
          <w:lang w:val="en-GB"/>
        </w:rPr>
      </w:pPr>
      <w:r w:rsidRPr="00600B1F">
        <w:rPr>
          <w:rFonts w:asciiTheme="majorHAnsi" w:hAnsiTheme="majorHAnsi" w:cstheme="majorHAnsi"/>
          <w:i/>
          <w:szCs w:val="24"/>
          <w:lang w:val="en-GB"/>
        </w:rPr>
        <w:t>Case logged on Academic Misconduct Register, completion of relevant LEAP badge (where appropriate) and</w:t>
      </w:r>
    </w:p>
    <w:p w14:paraId="31D538EE" w14:textId="77777777" w:rsidR="00F2581D" w:rsidRPr="00600B1F" w:rsidRDefault="00F2581D" w:rsidP="00F2581D">
      <w:pPr>
        <w:rPr>
          <w:rFonts w:asciiTheme="majorHAnsi" w:hAnsiTheme="majorHAnsi" w:cstheme="majorHAnsi"/>
          <w:i/>
          <w:szCs w:val="24"/>
          <w:lang w:val="en-GB"/>
        </w:rPr>
      </w:pPr>
    </w:p>
    <w:p w14:paraId="5BF5BD81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 xml:space="preserve">S1 </w:t>
      </w:r>
      <w:r w:rsidRPr="00600B1F">
        <w:rPr>
          <w:rFonts w:asciiTheme="majorHAnsi" w:hAnsiTheme="majorHAnsi" w:cstheme="majorHAnsi"/>
          <w:szCs w:val="24"/>
          <w:lang w:val="en-GB"/>
        </w:rPr>
        <w:t>Fail attempt for the assessment component in question – allow further attempt in the assessment component (if eligible) i.e. Refer. The refer assessment brief may differ from the original.</w:t>
      </w:r>
    </w:p>
    <w:p w14:paraId="7D73DCCB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 xml:space="preserve">Overall </w:t>
      </w:r>
      <w:r w:rsidRPr="00600B1F">
        <w:rPr>
          <w:rFonts w:asciiTheme="majorHAnsi" w:hAnsiTheme="majorHAnsi" w:cstheme="majorHAnsi"/>
          <w:szCs w:val="24"/>
          <w:u w:val="single"/>
          <w:lang w:val="en-GB"/>
        </w:rPr>
        <w:t>module mark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will be capped at the pass mark. </w:t>
      </w:r>
    </w:p>
    <w:p w14:paraId="60EA5D44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1A08EDEB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S2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Fail module with no further attempts. Student can continue for interim award or if module is optional.</w:t>
      </w:r>
    </w:p>
    <w:p w14:paraId="639C1FA5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7776DD85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S3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 Fail module (if applicable) and programme with immediate effect - with or without an interim award.</w:t>
      </w:r>
    </w:p>
    <w:p w14:paraId="261D3CB1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4AAE1210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b/>
          <w:szCs w:val="24"/>
          <w:lang w:val="en-GB"/>
        </w:rPr>
        <w:t>S4</w:t>
      </w:r>
      <w:r w:rsidRPr="00600B1F">
        <w:rPr>
          <w:rFonts w:asciiTheme="majorHAnsi" w:hAnsiTheme="majorHAnsi" w:cstheme="majorHAnsi"/>
          <w:szCs w:val="24"/>
          <w:lang w:val="en-GB"/>
        </w:rPr>
        <w:t xml:space="preserve">  Recommend to Senate expulsion of student from the University - with or without an interim award.</w:t>
      </w:r>
    </w:p>
    <w:p w14:paraId="12F7DFC2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</w:p>
    <w:p w14:paraId="4A4FD730" w14:textId="77777777" w:rsidR="00F2581D" w:rsidRPr="00600B1F" w:rsidRDefault="00F2581D" w:rsidP="00F2581D">
      <w:pPr>
        <w:rPr>
          <w:rFonts w:asciiTheme="majorHAnsi" w:hAnsiTheme="majorHAnsi" w:cstheme="majorHAnsi"/>
          <w:szCs w:val="24"/>
          <w:lang w:val="en-GB"/>
        </w:rPr>
      </w:pPr>
      <w:r w:rsidRPr="00600B1F">
        <w:rPr>
          <w:rFonts w:asciiTheme="majorHAnsi" w:hAnsiTheme="majorHAnsi" w:cstheme="majorHAnsi"/>
          <w:szCs w:val="24"/>
          <w:lang w:val="en-GB"/>
        </w:rPr>
        <w:t xml:space="preserve">Alternatively, a School Hearing may decide to downgrade the severity of the suspected academic misconduct to Minor and apply one of the penalties. </w:t>
      </w:r>
    </w:p>
    <w:p w14:paraId="20240FAE" w14:textId="77777777" w:rsidR="002B7E66" w:rsidRPr="00600B1F" w:rsidRDefault="002B7E66" w:rsidP="00BC13F7">
      <w:pPr>
        <w:rPr>
          <w:rFonts w:asciiTheme="majorHAnsi" w:eastAsia="Arial" w:hAnsiTheme="majorHAnsi" w:cstheme="majorHAnsi"/>
          <w:szCs w:val="24"/>
          <w:lang w:val="en-GB"/>
        </w:rPr>
      </w:pPr>
    </w:p>
    <w:sectPr w:rsidR="002B7E66" w:rsidRPr="00600B1F" w:rsidSect="00F2581D">
      <w:headerReference w:type="default" r:id="rId12"/>
      <w:footerReference w:type="default" r:id="rId13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B62C" w14:textId="77777777" w:rsidR="004D0B73" w:rsidRDefault="004D0B73">
      <w:r>
        <w:separator/>
      </w:r>
    </w:p>
  </w:endnote>
  <w:endnote w:type="continuationSeparator" w:id="0">
    <w:p w14:paraId="2620CAE6" w14:textId="77777777" w:rsidR="004D0B73" w:rsidRDefault="004D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BD497" w14:textId="77777777" w:rsidR="004D0B73" w:rsidRPr="00294606" w:rsidRDefault="004D0B73">
    <w:pPr>
      <w:pStyle w:val="Footer"/>
      <w:jc w:val="center"/>
      <w:rPr>
        <w:rFonts w:asciiTheme="majorHAnsi" w:eastAsia="Arial" w:hAnsiTheme="majorHAnsi" w:cs="Arial"/>
      </w:rPr>
    </w:pPr>
    <w:r w:rsidRPr="00294606">
      <w:rPr>
        <w:rFonts w:asciiTheme="majorHAnsi" w:eastAsia="Arial" w:hAnsiTheme="majorHAnsi" w:cs="Arial"/>
      </w:rPr>
      <w:fldChar w:fldCharType="begin"/>
    </w:r>
    <w:r w:rsidRPr="00294606">
      <w:rPr>
        <w:rFonts w:asciiTheme="majorHAnsi" w:eastAsia="Arial" w:hAnsiTheme="majorHAnsi" w:cs="Arial"/>
      </w:rPr>
      <w:instrText>PAGE   \* MERGEFORMAT</w:instrText>
    </w:r>
    <w:r w:rsidRPr="00294606">
      <w:rPr>
        <w:rFonts w:asciiTheme="majorHAnsi" w:eastAsia="Arial" w:hAnsiTheme="majorHAnsi" w:cs="Arial"/>
      </w:rPr>
      <w:fldChar w:fldCharType="separate"/>
    </w:r>
    <w:r>
      <w:rPr>
        <w:rFonts w:asciiTheme="majorHAnsi" w:eastAsia="Arial" w:hAnsiTheme="majorHAnsi" w:cs="Arial"/>
        <w:noProof/>
      </w:rPr>
      <w:t>4</w:t>
    </w:r>
    <w:r w:rsidRPr="00294606">
      <w:rPr>
        <w:rFonts w:asciiTheme="majorHAnsi" w:eastAsia="Arial" w:hAnsiTheme="majorHAnsi" w:cs="Arial"/>
      </w:rPr>
      <w:fldChar w:fldCharType="end"/>
    </w:r>
  </w:p>
  <w:p w14:paraId="3227643F" w14:textId="77777777" w:rsidR="004D0B73" w:rsidRDefault="004D0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04102" w14:textId="77777777" w:rsidR="004D0B73" w:rsidRDefault="004D0B73">
      <w:r>
        <w:separator/>
      </w:r>
    </w:p>
  </w:footnote>
  <w:footnote w:type="continuationSeparator" w:id="0">
    <w:p w14:paraId="5BC2242E" w14:textId="77777777" w:rsidR="004D0B73" w:rsidRDefault="004D0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300C" w14:textId="77777777" w:rsidR="004D0B73" w:rsidRPr="007401A6" w:rsidRDefault="004D0B73" w:rsidP="007401A6">
    <w:pPr>
      <w:tabs>
        <w:tab w:val="left" w:pos="1430"/>
        <w:tab w:val="left" w:pos="2200"/>
      </w:tabs>
      <w:rPr>
        <w:rFonts w:asciiTheme="majorHAnsi" w:eastAsia="Arial" w:hAnsiTheme="majorHAnsi" w:cs="Arial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40E14"/>
    <w:multiLevelType w:val="multilevel"/>
    <w:tmpl w:val="A79452F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2CE4694B"/>
    <w:multiLevelType w:val="hybridMultilevel"/>
    <w:tmpl w:val="3D788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A3969"/>
    <w:multiLevelType w:val="multilevel"/>
    <w:tmpl w:val="59185B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40B76D39"/>
    <w:multiLevelType w:val="hybridMultilevel"/>
    <w:tmpl w:val="B320469C"/>
    <w:lvl w:ilvl="0" w:tplc="69A8E23C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95643"/>
    <w:multiLevelType w:val="hybridMultilevel"/>
    <w:tmpl w:val="20280058"/>
    <w:lvl w:ilvl="0" w:tplc="69A8E23C">
      <w:start w:val="5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10B"/>
    <w:rsid w:val="0009022D"/>
    <w:rsid w:val="000918FF"/>
    <w:rsid w:val="001B3CEE"/>
    <w:rsid w:val="00230A45"/>
    <w:rsid w:val="00294606"/>
    <w:rsid w:val="002B7E66"/>
    <w:rsid w:val="002F5BA9"/>
    <w:rsid w:val="0033295B"/>
    <w:rsid w:val="004D0B73"/>
    <w:rsid w:val="005E110B"/>
    <w:rsid w:val="00600B1F"/>
    <w:rsid w:val="00646A1A"/>
    <w:rsid w:val="00666315"/>
    <w:rsid w:val="007401A6"/>
    <w:rsid w:val="00903089"/>
    <w:rsid w:val="00904777"/>
    <w:rsid w:val="00957728"/>
    <w:rsid w:val="00971280"/>
    <w:rsid w:val="009B1ED6"/>
    <w:rsid w:val="00AE556D"/>
    <w:rsid w:val="00B857DF"/>
    <w:rsid w:val="00BC13F7"/>
    <w:rsid w:val="00C323A4"/>
    <w:rsid w:val="00C71099"/>
    <w:rsid w:val="00CD609C"/>
    <w:rsid w:val="00CE028D"/>
    <w:rsid w:val="00DD5055"/>
    <w:rsid w:val="00E05D54"/>
    <w:rsid w:val="00F0434F"/>
    <w:rsid w:val="00F10D44"/>
    <w:rsid w:val="00F2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0745F32"/>
  <w15:docId w15:val="{0FE1B24D-107A-423A-B36C-35F914DBF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ar-S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81D"/>
    <w:pPr>
      <w:keepNext/>
      <w:keepLines/>
      <w:spacing w:before="480" w:line="276" w:lineRule="auto"/>
      <w:outlineLvl w:val="0"/>
    </w:pPr>
    <w:rPr>
      <w:rFonts w:ascii="Calibri Light" w:eastAsiaTheme="majorEastAsia" w:hAnsi="Calibri Light" w:cstheme="majorBidi"/>
      <w:b/>
      <w:bCs/>
      <w:color w:val="000000" w:themeColor="text1"/>
      <w:sz w:val="28"/>
      <w:szCs w:val="28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Pr>
      <w:rFonts w:ascii="Arial" w:eastAsia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Arial" w:eastAsia="Times New Roman" w:hAnsi="Arial" w:cs="Arial"/>
      <w:sz w:val="16"/>
      <w:szCs w:val="16"/>
      <w:lang w:val="en-US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902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02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22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2581D"/>
    <w:rPr>
      <w:rFonts w:ascii="Calibri Light" w:eastAsiaTheme="majorEastAsia" w:hAnsi="Calibri Light" w:cstheme="majorBidi"/>
      <w:b/>
      <w:bCs/>
      <w:color w:val="000000" w:themeColor="text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reatermanchester.ac.uk/assets/Academic-Misconduct-Regulations-and-Procedures-2025-26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qtu@greatermanchester.ac.uk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7.png@01DC4347.675F738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9C299-A61E-4B38-955B-BF316E780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1385</Words>
  <Characters>7895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Suspected Academic Misconduct Module Leader Report Template 2014-15</vt:lpstr>
    </vt:vector>
  </TitlesOfParts>
  <Company>University of Bolton</Company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Suspected Academic Misconduct Module Leader Report Template 2014-15</dc:title>
  <dc:creator>Mrs Hilary Birtwistle</dc:creator>
  <cp:lastModifiedBy>Hale, Angela</cp:lastModifiedBy>
  <cp:revision>8</cp:revision>
  <cp:lastPrinted>2022-04-29T10:30:00Z</cp:lastPrinted>
  <dcterms:created xsi:type="dcterms:W3CDTF">2022-04-29T10:41:00Z</dcterms:created>
  <dcterms:modified xsi:type="dcterms:W3CDTF">2025-10-23T09:01:00Z</dcterms:modified>
</cp:coreProperties>
</file>